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64" w:rsidRDefault="00CD0C03">
      <w:r w:rsidRPr="00CD0C03">
        <w:rPr>
          <w:noProof/>
          <w:lang w:val="fr-FR" w:eastAsia="fr-FR"/>
        </w:rPr>
        <w:drawing>
          <wp:inline distT="0" distB="0" distL="0" distR="0">
            <wp:extent cx="5954640" cy="826477"/>
            <wp:effectExtent l="19050" t="0" r="801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63057" cy="827645"/>
                    </a:xfrm>
                    <a:prstGeom prst="rect">
                      <a:avLst/>
                    </a:prstGeom>
                    <a:noFill/>
                    <a:ln w="9525">
                      <a:noFill/>
                      <a:miter lim="800000"/>
                      <a:headEnd/>
                      <a:tailEnd/>
                    </a:ln>
                  </pic:spPr>
                </pic:pic>
              </a:graphicData>
            </a:graphic>
          </wp:inline>
        </w:drawing>
      </w:r>
    </w:p>
    <w:p w:rsidR="00820AC3" w:rsidRPr="00B80E3A" w:rsidRDefault="00820AC3" w:rsidP="00186119">
      <w:pPr>
        <w:spacing w:before="100" w:beforeAutospacing="1" w:after="100" w:afterAutospacing="1" w:line="240" w:lineRule="auto"/>
        <w:ind w:left="-142" w:right="-22" w:firstLine="142"/>
        <w:jc w:val="center"/>
        <w:outlineLvl w:val="0"/>
        <w:rPr>
          <w:rFonts w:ascii="Arial" w:eastAsia="Times New Roman" w:hAnsi="Arial" w:cs="Arial"/>
          <w:b/>
          <w:bCs/>
          <w:kern w:val="36"/>
          <w:sz w:val="28"/>
          <w:szCs w:val="26"/>
          <w:lang w:val="fr-FR"/>
        </w:rPr>
      </w:pPr>
      <w:r w:rsidRPr="00B80E3A">
        <w:rPr>
          <w:rFonts w:ascii="Arial" w:eastAsia="Times New Roman" w:hAnsi="Arial" w:cs="Arial"/>
          <w:b/>
          <w:bCs/>
          <w:kern w:val="36"/>
          <w:sz w:val="28"/>
          <w:szCs w:val="26"/>
          <w:lang w:val="fr-FR"/>
        </w:rPr>
        <w:t>AVIS D'</w:t>
      </w:r>
      <w:r w:rsidR="00186119" w:rsidRPr="00B80E3A">
        <w:rPr>
          <w:rFonts w:ascii="Arial" w:eastAsia="Times New Roman" w:hAnsi="Arial" w:cs="Arial"/>
          <w:b/>
          <w:bCs/>
          <w:kern w:val="36"/>
          <w:sz w:val="28"/>
          <w:szCs w:val="26"/>
          <w:lang w:val="fr-FR"/>
        </w:rPr>
        <w:t xml:space="preserve">APPEL A CANDIDATURE POUR LE RECRUTEMENT DES ENSEIGNANTS </w:t>
      </w:r>
      <w:r w:rsidR="00920C36" w:rsidRPr="00B80E3A">
        <w:rPr>
          <w:rFonts w:ascii="Arial" w:eastAsia="Times New Roman" w:hAnsi="Arial" w:cs="Arial"/>
          <w:b/>
          <w:bCs/>
          <w:kern w:val="36"/>
          <w:sz w:val="28"/>
          <w:szCs w:val="26"/>
          <w:lang w:val="fr-FR"/>
        </w:rPr>
        <w:t>VACATAIRES AU CENTRE REGIONAL DE FORMATION EN NAVIGATION INTERIEURE (CRFNI</w:t>
      </w:r>
      <w:r w:rsidRPr="00B80E3A">
        <w:rPr>
          <w:rFonts w:ascii="Arial" w:eastAsia="Times New Roman" w:hAnsi="Arial" w:cs="Arial"/>
          <w:b/>
          <w:bCs/>
          <w:kern w:val="36"/>
          <w:sz w:val="28"/>
          <w:szCs w:val="26"/>
          <w:lang w:val="fr-FR"/>
        </w:rPr>
        <w:t>)</w:t>
      </w:r>
    </w:p>
    <w:p w:rsidR="00186119" w:rsidRPr="00B80E3A" w:rsidRDefault="00186119" w:rsidP="006D21EE">
      <w:pPr>
        <w:pStyle w:val="Titre1"/>
        <w:numPr>
          <w:ilvl w:val="0"/>
          <w:numId w:val="34"/>
        </w:numPr>
        <w:spacing w:after="360"/>
        <w:rPr>
          <w:rFonts w:eastAsia="Times New Roman"/>
          <w:lang w:val="fr-FR"/>
        </w:rPr>
      </w:pPr>
      <w:bookmarkStart w:id="0" w:name="fb_share"/>
      <w:bookmarkEnd w:id="0"/>
      <w:r w:rsidRPr="00B80E3A">
        <w:rPr>
          <w:rFonts w:eastAsia="Times New Roman"/>
          <w:lang w:val="fr-FR"/>
        </w:rPr>
        <w:t>CONTEXTE ET JUSTIFICATION</w:t>
      </w:r>
    </w:p>
    <w:p w:rsidR="00084980" w:rsidRPr="00B80E3A" w:rsidRDefault="00DF6A24" w:rsidP="00AD460E">
      <w:pPr>
        <w:spacing w:after="360"/>
        <w:jc w:val="both"/>
        <w:rPr>
          <w:rStyle w:val="CharAttribute20"/>
          <w:rFonts w:ascii="Arial Narrow" w:hAnsi="Arial Narrow" w:cs="Arial"/>
          <w:sz w:val="26"/>
          <w:szCs w:val="26"/>
          <w:lang w:val="fr-FR"/>
        </w:rPr>
      </w:pPr>
      <w:r w:rsidRPr="00B80E3A">
        <w:rPr>
          <w:rStyle w:val="CharAttribute20"/>
          <w:rFonts w:ascii="Arial Narrow" w:hAnsi="Arial Narrow" w:cs="Arial"/>
          <w:sz w:val="26"/>
          <w:szCs w:val="26"/>
          <w:lang w:val="fr-FR"/>
        </w:rPr>
        <w:t>La Commission Internationale du bassin Congo Oubangui Sangha (CICOS) créée en 1999, est une Institution au service de l'intégration physique et économique régionale constituée de six Etat membres dont la République de l'Angola, la République du Cameroun, la République Centrafricaine, la République du Congo, la République Démocratique du Congo et la République Gabonaise. Elle a pour mission d</w:t>
      </w:r>
      <w:r w:rsidR="00084980" w:rsidRPr="00B80E3A">
        <w:rPr>
          <w:rStyle w:val="CharAttribute20"/>
          <w:rFonts w:ascii="Arial Narrow" w:hAnsi="Arial Narrow" w:cs="Arial"/>
          <w:sz w:val="26"/>
          <w:szCs w:val="26"/>
          <w:lang w:val="fr-FR"/>
        </w:rPr>
        <w:t xml:space="preserve">e promouvoir </w:t>
      </w:r>
      <w:r w:rsidRPr="00B80E3A">
        <w:rPr>
          <w:rStyle w:val="CharAttribute20"/>
          <w:rFonts w:ascii="Arial Narrow" w:hAnsi="Arial Narrow" w:cs="Arial"/>
          <w:sz w:val="26"/>
          <w:szCs w:val="26"/>
          <w:lang w:val="fr-FR"/>
        </w:rPr>
        <w:t xml:space="preserve">la navigation </w:t>
      </w:r>
      <w:r w:rsidR="00084980" w:rsidRPr="00B80E3A">
        <w:rPr>
          <w:rStyle w:val="CharAttribute20"/>
          <w:rFonts w:ascii="Arial Narrow" w:hAnsi="Arial Narrow" w:cs="Arial"/>
          <w:sz w:val="26"/>
          <w:szCs w:val="26"/>
          <w:lang w:val="fr-FR"/>
        </w:rPr>
        <w:t>Intérieure et la gestion intégrée des ressources en eau transfrontalières.</w:t>
      </w:r>
    </w:p>
    <w:p w:rsidR="00542F8C" w:rsidRPr="00B80E3A" w:rsidRDefault="001222A9" w:rsidP="00AD460E">
      <w:pPr>
        <w:spacing w:after="360"/>
        <w:jc w:val="both"/>
        <w:rPr>
          <w:rStyle w:val="CharAttribute20"/>
          <w:rFonts w:ascii="Arial Narrow" w:hAnsi="Arial Narrow" w:cs="Arial"/>
          <w:sz w:val="26"/>
          <w:szCs w:val="26"/>
          <w:lang w:val="fr-FR"/>
        </w:rPr>
      </w:pPr>
      <w:r w:rsidRPr="00B80E3A">
        <w:rPr>
          <w:rStyle w:val="CharAttribute20"/>
          <w:rFonts w:ascii="Arial Narrow" w:hAnsi="Arial Narrow" w:cs="Arial"/>
          <w:sz w:val="26"/>
          <w:szCs w:val="26"/>
          <w:lang w:val="fr-FR"/>
        </w:rPr>
        <w:t>Afin</w:t>
      </w:r>
      <w:r w:rsidR="00084980" w:rsidRPr="00B80E3A">
        <w:rPr>
          <w:rStyle w:val="CharAttribute20"/>
          <w:rFonts w:ascii="Arial Narrow" w:hAnsi="Arial Narrow" w:cs="Arial"/>
          <w:sz w:val="26"/>
          <w:szCs w:val="26"/>
          <w:lang w:val="fr-FR"/>
        </w:rPr>
        <w:t xml:space="preserve"> d'atteindre ses objectifs, la CICOS a mis au centre de ses activité</w:t>
      </w:r>
      <w:r w:rsidR="004309C7" w:rsidRPr="00B80E3A">
        <w:rPr>
          <w:rStyle w:val="CharAttribute20"/>
          <w:rFonts w:ascii="Arial Narrow" w:hAnsi="Arial Narrow" w:cs="Arial"/>
          <w:sz w:val="26"/>
          <w:szCs w:val="26"/>
          <w:lang w:val="fr-FR"/>
        </w:rPr>
        <w:t>s</w:t>
      </w:r>
      <w:r w:rsidR="00084980" w:rsidRPr="00B80E3A">
        <w:rPr>
          <w:rStyle w:val="CharAttribute20"/>
          <w:rFonts w:ascii="Arial Narrow" w:hAnsi="Arial Narrow" w:cs="Arial"/>
          <w:sz w:val="26"/>
          <w:szCs w:val="26"/>
          <w:lang w:val="fr-FR"/>
        </w:rPr>
        <w:t xml:space="preserve"> la formation des ressources humaines, matérialisée par la création du Centre Régional de Formation en Navigation Intérieure (CRFNI) le 13 décembre 2007.</w:t>
      </w:r>
    </w:p>
    <w:p w:rsidR="00542F8C" w:rsidRPr="009C2DD4" w:rsidRDefault="00694F26" w:rsidP="00AD460E">
      <w:pPr>
        <w:spacing w:after="360"/>
        <w:jc w:val="both"/>
        <w:rPr>
          <w:rStyle w:val="CharAttribute20"/>
          <w:rFonts w:ascii="Arial Narrow" w:hAnsi="Arial Narrow" w:cs="Arial"/>
          <w:sz w:val="26"/>
          <w:szCs w:val="26"/>
          <w:lang w:val="fr-FR"/>
        </w:rPr>
      </w:pPr>
      <w:r w:rsidRPr="009C2DD4">
        <w:rPr>
          <w:rStyle w:val="CharAttribute20"/>
          <w:rFonts w:ascii="Arial Narrow" w:hAnsi="Arial Narrow" w:cs="Arial"/>
          <w:sz w:val="26"/>
          <w:szCs w:val="26"/>
          <w:lang w:val="fr-FR"/>
        </w:rPr>
        <w:t>O</w:t>
      </w:r>
      <w:r w:rsidR="003B0C47" w:rsidRPr="009C2DD4">
        <w:rPr>
          <w:rStyle w:val="CharAttribute20"/>
          <w:rFonts w:ascii="Arial Narrow" w:hAnsi="Arial Narrow" w:cs="Arial"/>
          <w:sz w:val="26"/>
          <w:szCs w:val="26"/>
          <w:lang w:val="fr-FR"/>
        </w:rPr>
        <w:t>utre les 55</w:t>
      </w:r>
      <w:r w:rsidR="00542F8C" w:rsidRPr="009C2DD4">
        <w:rPr>
          <w:rStyle w:val="CharAttribute20"/>
          <w:rFonts w:ascii="Arial Narrow" w:hAnsi="Arial Narrow" w:cs="Arial"/>
          <w:sz w:val="26"/>
          <w:szCs w:val="26"/>
          <w:lang w:val="fr-FR"/>
        </w:rPr>
        <w:t xml:space="preserve"> sessions de formation continue organisée au CRFNI au cours de sept (7) premières années de sa création dont 2000 Stagiaires ont été formés, le CRFNI a lancé depuis le 09 septembre 2013</w:t>
      </w:r>
      <w:r w:rsidRPr="009C2DD4">
        <w:rPr>
          <w:rStyle w:val="CharAttribute20"/>
          <w:rFonts w:ascii="Arial Narrow" w:hAnsi="Arial Narrow" w:cs="Arial"/>
          <w:sz w:val="26"/>
          <w:szCs w:val="26"/>
          <w:lang w:val="fr-FR"/>
        </w:rPr>
        <w:t xml:space="preserve">,une formation initiale dans les </w:t>
      </w:r>
      <w:r w:rsidR="00542F8C" w:rsidRPr="009C2DD4">
        <w:rPr>
          <w:rStyle w:val="CharAttribute20"/>
          <w:rFonts w:ascii="Arial Narrow" w:hAnsi="Arial Narrow" w:cs="Arial"/>
          <w:sz w:val="26"/>
          <w:szCs w:val="26"/>
          <w:lang w:val="fr-FR"/>
        </w:rPr>
        <w:t xml:space="preserve">filières de CAPITAINE ET MECANIQUE NAVALE. Le lancement de </w:t>
      </w:r>
      <w:r w:rsidRPr="009C2DD4">
        <w:rPr>
          <w:rStyle w:val="CharAttribute20"/>
          <w:rFonts w:ascii="Arial Narrow" w:hAnsi="Arial Narrow" w:cs="Arial"/>
          <w:sz w:val="26"/>
          <w:szCs w:val="26"/>
          <w:lang w:val="fr-FR"/>
        </w:rPr>
        <w:t>la</w:t>
      </w:r>
      <w:r w:rsidR="00542F8C" w:rsidRPr="009C2DD4">
        <w:rPr>
          <w:rStyle w:val="CharAttribute20"/>
          <w:rFonts w:ascii="Arial Narrow" w:hAnsi="Arial Narrow" w:cs="Arial"/>
          <w:sz w:val="26"/>
          <w:szCs w:val="26"/>
          <w:lang w:val="fr-FR"/>
        </w:rPr>
        <w:t xml:space="preserve"> formation initiale amorce la phase ultime de son développement </w:t>
      </w:r>
      <w:r w:rsidRPr="009C2DD4">
        <w:rPr>
          <w:rStyle w:val="CharAttribute20"/>
          <w:rFonts w:ascii="Arial Narrow" w:hAnsi="Arial Narrow" w:cs="Arial"/>
          <w:sz w:val="26"/>
          <w:szCs w:val="26"/>
          <w:lang w:val="fr-FR"/>
        </w:rPr>
        <w:t xml:space="preserve">d’une part, et </w:t>
      </w:r>
      <w:r w:rsidR="00542F8C" w:rsidRPr="009C2DD4">
        <w:rPr>
          <w:rStyle w:val="CharAttribute20"/>
          <w:rFonts w:ascii="Arial Narrow" w:hAnsi="Arial Narrow" w:cs="Arial"/>
          <w:sz w:val="26"/>
          <w:szCs w:val="26"/>
          <w:lang w:val="fr-FR"/>
        </w:rPr>
        <w:t xml:space="preserve">constitue une réponse durable </w:t>
      </w:r>
      <w:r w:rsidR="004309C7" w:rsidRPr="009C2DD4">
        <w:rPr>
          <w:rStyle w:val="CharAttribute20"/>
          <w:rFonts w:ascii="Arial Narrow" w:hAnsi="Arial Narrow" w:cs="Arial"/>
          <w:sz w:val="26"/>
          <w:szCs w:val="26"/>
          <w:lang w:val="fr-FR"/>
        </w:rPr>
        <w:t>aux défis</w:t>
      </w:r>
      <w:r w:rsidR="00542F8C" w:rsidRPr="009C2DD4">
        <w:rPr>
          <w:rStyle w:val="CharAttribute20"/>
          <w:rFonts w:ascii="Arial Narrow" w:hAnsi="Arial Narrow" w:cs="Arial"/>
          <w:sz w:val="26"/>
          <w:szCs w:val="26"/>
          <w:lang w:val="fr-FR"/>
        </w:rPr>
        <w:t xml:space="preserve"> de manques et de vieillissement de personnel qualifié dans le secteur du transport par voies d'eau intérieure</w:t>
      </w:r>
      <w:r w:rsidRPr="009C2DD4">
        <w:rPr>
          <w:rStyle w:val="CharAttribute20"/>
          <w:rFonts w:ascii="Arial Narrow" w:hAnsi="Arial Narrow" w:cs="Arial"/>
          <w:sz w:val="26"/>
          <w:szCs w:val="26"/>
          <w:lang w:val="fr-FR"/>
        </w:rPr>
        <w:t xml:space="preserve"> d’autre part</w:t>
      </w:r>
      <w:r w:rsidR="00542F8C" w:rsidRPr="009C2DD4">
        <w:rPr>
          <w:rStyle w:val="CharAttribute20"/>
          <w:rFonts w:ascii="Arial Narrow" w:hAnsi="Arial Narrow" w:cs="Arial"/>
          <w:sz w:val="26"/>
          <w:szCs w:val="26"/>
          <w:lang w:val="fr-FR"/>
        </w:rPr>
        <w:t xml:space="preserve">. </w:t>
      </w:r>
    </w:p>
    <w:p w:rsidR="00542F8C" w:rsidRPr="00B80E3A" w:rsidRDefault="00542F8C" w:rsidP="00542F8C">
      <w:pPr>
        <w:spacing w:after="120"/>
        <w:jc w:val="both"/>
        <w:rPr>
          <w:rStyle w:val="CharAttribute20"/>
          <w:rFonts w:ascii="Arial Narrow" w:hAnsi="Arial Narrow" w:cs="Arial"/>
          <w:sz w:val="26"/>
          <w:szCs w:val="26"/>
          <w:lang w:val="fr-FR"/>
        </w:rPr>
      </w:pPr>
      <w:r w:rsidRPr="00B80E3A">
        <w:rPr>
          <w:rStyle w:val="CharAttribute20"/>
          <w:rFonts w:ascii="Arial Narrow" w:hAnsi="Arial Narrow" w:cs="Arial"/>
          <w:sz w:val="26"/>
          <w:szCs w:val="26"/>
          <w:lang w:val="fr-FR"/>
        </w:rPr>
        <w:t xml:space="preserve">En </w:t>
      </w:r>
      <w:r w:rsidR="00F059F7">
        <w:rPr>
          <w:rStyle w:val="CharAttribute20"/>
          <w:rFonts w:ascii="Arial Narrow" w:hAnsi="Arial Narrow" w:cs="Arial"/>
          <w:sz w:val="26"/>
          <w:szCs w:val="26"/>
          <w:lang w:val="fr-FR"/>
        </w:rPr>
        <w:t>vue de garantir la réussite de s</w:t>
      </w:r>
      <w:r w:rsidRPr="00B80E3A">
        <w:rPr>
          <w:rStyle w:val="CharAttribute20"/>
          <w:rFonts w:ascii="Arial Narrow" w:hAnsi="Arial Narrow" w:cs="Arial"/>
          <w:sz w:val="26"/>
          <w:szCs w:val="26"/>
          <w:lang w:val="fr-FR"/>
        </w:rPr>
        <w:t>es programmes de formation initiale, le Secrétariat Général</w:t>
      </w:r>
      <w:r w:rsidR="00F059F7">
        <w:rPr>
          <w:rStyle w:val="CharAttribute20"/>
          <w:rFonts w:ascii="Arial Narrow" w:hAnsi="Arial Narrow" w:cs="Arial"/>
          <w:sz w:val="26"/>
          <w:szCs w:val="26"/>
          <w:lang w:val="fr-FR"/>
        </w:rPr>
        <w:t xml:space="preserve"> de la</w:t>
      </w:r>
      <w:r w:rsidR="00DF715D">
        <w:rPr>
          <w:rStyle w:val="CharAttribute20"/>
          <w:rFonts w:ascii="Arial Narrow" w:hAnsi="Arial Narrow" w:cs="Arial"/>
          <w:sz w:val="26"/>
          <w:szCs w:val="26"/>
          <w:lang w:val="fr-FR"/>
        </w:rPr>
        <w:t xml:space="preserve"> CICOS recrute d</w:t>
      </w:r>
      <w:r w:rsidRPr="00B80E3A">
        <w:rPr>
          <w:rStyle w:val="CharAttribute20"/>
          <w:rFonts w:ascii="Arial Narrow" w:hAnsi="Arial Narrow" w:cs="Arial"/>
          <w:sz w:val="26"/>
          <w:szCs w:val="26"/>
          <w:lang w:val="fr-FR"/>
        </w:rPr>
        <w:t>es formateurs vacataires qualifiés et expér</w:t>
      </w:r>
      <w:r w:rsidR="00F059F7">
        <w:rPr>
          <w:rStyle w:val="CharAttribute20"/>
          <w:rFonts w:ascii="Arial Narrow" w:hAnsi="Arial Narrow" w:cs="Arial"/>
          <w:sz w:val="26"/>
          <w:szCs w:val="26"/>
          <w:lang w:val="fr-FR"/>
        </w:rPr>
        <w:t>imentés pour animer les modules</w:t>
      </w:r>
      <w:r w:rsidR="00DF715D">
        <w:rPr>
          <w:rStyle w:val="CharAttribute20"/>
          <w:rFonts w:ascii="Arial Narrow" w:hAnsi="Arial Narrow" w:cs="Arial"/>
          <w:sz w:val="26"/>
          <w:szCs w:val="26"/>
          <w:lang w:val="fr-FR"/>
        </w:rPr>
        <w:t xml:space="preserve"> contenu</w:t>
      </w:r>
      <w:r w:rsidRPr="00B80E3A">
        <w:rPr>
          <w:rStyle w:val="CharAttribute20"/>
          <w:rFonts w:ascii="Arial Narrow" w:hAnsi="Arial Narrow" w:cs="Arial"/>
          <w:sz w:val="26"/>
          <w:szCs w:val="26"/>
          <w:lang w:val="fr-FR"/>
        </w:rPr>
        <w:t>s dans les programmes de chacune des filières ci-dessous</w:t>
      </w:r>
      <w:r w:rsidR="00DF715D">
        <w:rPr>
          <w:rStyle w:val="CharAttribute20"/>
          <w:rFonts w:ascii="Arial Narrow" w:hAnsi="Arial Narrow" w:cs="Arial"/>
          <w:sz w:val="26"/>
          <w:szCs w:val="26"/>
          <w:lang w:val="fr-FR"/>
        </w:rPr>
        <w:t xml:space="preserve"> :</w:t>
      </w:r>
    </w:p>
    <w:p w:rsidR="00542F8C" w:rsidRPr="00B80E3A" w:rsidRDefault="00542F8C"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sz w:val="26"/>
          <w:szCs w:val="26"/>
          <w:lang w:val="fr-FR"/>
        </w:rPr>
      </w:pPr>
    </w:p>
    <w:p w:rsidR="00234BCB" w:rsidRPr="00B80E3A" w:rsidRDefault="00234BCB" w:rsidP="00542F8C">
      <w:pPr>
        <w:spacing w:after="120"/>
        <w:jc w:val="both"/>
        <w:rPr>
          <w:rStyle w:val="CharAttribute20"/>
          <w:rFonts w:ascii="Arial Narrow" w:hAnsi="Arial Narrow" w:cs="Arial"/>
          <w:b/>
          <w:sz w:val="26"/>
          <w:szCs w:val="26"/>
          <w:lang w:val="fr-FR"/>
        </w:rPr>
      </w:pPr>
    </w:p>
    <w:p w:rsidR="00044E86" w:rsidRPr="00044E86" w:rsidRDefault="00044E86" w:rsidP="006D21EE">
      <w:pPr>
        <w:pStyle w:val="Titre1"/>
        <w:numPr>
          <w:ilvl w:val="0"/>
          <w:numId w:val="34"/>
        </w:numPr>
        <w:spacing w:after="360"/>
        <w:rPr>
          <w:rStyle w:val="CharAttribute20"/>
          <w:rFonts w:asciiTheme="majorHAnsi" w:eastAsiaTheme="majorEastAsia"/>
          <w:sz w:val="28"/>
        </w:rPr>
      </w:pPr>
      <w:r w:rsidRPr="00044E86">
        <w:rPr>
          <w:rStyle w:val="CharAttribute20"/>
          <w:rFonts w:asciiTheme="majorHAnsi" w:eastAsiaTheme="majorEastAsia"/>
          <w:sz w:val="28"/>
        </w:rPr>
        <w:lastRenderedPageBreak/>
        <w:t>FILIERES CONCERNEES</w:t>
      </w:r>
    </w:p>
    <w:p w:rsidR="006D21EE" w:rsidRPr="006D21EE" w:rsidRDefault="006D21EE" w:rsidP="006D21EE">
      <w:pPr>
        <w:pStyle w:val="Paragraphedeliste"/>
        <w:keepNext/>
        <w:keepLines/>
        <w:numPr>
          <w:ilvl w:val="0"/>
          <w:numId w:val="35"/>
        </w:numPr>
        <w:spacing w:before="200" w:after="360"/>
        <w:contextualSpacing w:val="0"/>
        <w:outlineLvl w:val="1"/>
        <w:rPr>
          <w:rStyle w:val="CharAttribute20"/>
          <w:rFonts w:asciiTheme="majorHAnsi" w:eastAsiaTheme="majorEastAsia" w:hAnsiTheme="majorHAnsi" w:cstheme="majorBidi"/>
          <w:b/>
          <w:bCs/>
          <w:vanish/>
          <w:color w:val="4F81BD" w:themeColor="accent1"/>
          <w:sz w:val="26"/>
          <w:szCs w:val="26"/>
        </w:rPr>
      </w:pPr>
    </w:p>
    <w:p w:rsidR="006D21EE" w:rsidRPr="006D21EE" w:rsidRDefault="006D21EE" w:rsidP="006D21EE">
      <w:pPr>
        <w:pStyle w:val="Paragraphedeliste"/>
        <w:keepNext/>
        <w:keepLines/>
        <w:numPr>
          <w:ilvl w:val="0"/>
          <w:numId w:val="35"/>
        </w:numPr>
        <w:spacing w:before="200" w:after="360"/>
        <w:contextualSpacing w:val="0"/>
        <w:outlineLvl w:val="1"/>
        <w:rPr>
          <w:rStyle w:val="CharAttribute20"/>
          <w:rFonts w:asciiTheme="majorHAnsi" w:eastAsiaTheme="majorEastAsia" w:hAnsiTheme="majorHAnsi" w:cstheme="majorBidi"/>
          <w:b/>
          <w:bCs/>
          <w:vanish/>
          <w:color w:val="4F81BD" w:themeColor="accent1"/>
          <w:sz w:val="26"/>
          <w:szCs w:val="26"/>
        </w:rPr>
      </w:pPr>
    </w:p>
    <w:p w:rsidR="00542F8C" w:rsidRDefault="00542F8C" w:rsidP="006B78B8">
      <w:pPr>
        <w:pStyle w:val="Titre2"/>
        <w:numPr>
          <w:ilvl w:val="1"/>
          <w:numId w:val="35"/>
        </w:numPr>
        <w:spacing w:before="0"/>
        <w:rPr>
          <w:rStyle w:val="CharAttribute20"/>
          <w:rFonts w:asciiTheme="majorHAnsi" w:eastAsiaTheme="majorEastAsia"/>
          <w:sz w:val="26"/>
          <w:lang w:val="fr-FR"/>
        </w:rPr>
      </w:pPr>
      <w:r w:rsidRPr="008644CD">
        <w:rPr>
          <w:rStyle w:val="CharAttribute20"/>
          <w:rFonts w:asciiTheme="majorHAnsi" w:eastAsiaTheme="majorEastAsia"/>
          <w:sz w:val="26"/>
          <w:lang w:val="fr-FR"/>
        </w:rPr>
        <w:t>FILIERE "CAPITAINE"</w:t>
      </w:r>
      <w:r w:rsidR="00B80E3A" w:rsidRPr="008644CD">
        <w:rPr>
          <w:rStyle w:val="CharAttribute20"/>
          <w:rFonts w:asciiTheme="majorHAnsi" w:eastAsiaTheme="majorEastAsia"/>
          <w:sz w:val="26"/>
          <w:lang w:val="fr-FR"/>
        </w:rPr>
        <w:t xml:space="preserve"> (</w:t>
      </w:r>
      <w:r w:rsidR="00ED335A" w:rsidRPr="008644CD">
        <w:rPr>
          <w:rStyle w:val="CharAttribute20"/>
          <w:rFonts w:asciiTheme="majorHAnsi" w:eastAsiaTheme="majorEastAsia"/>
          <w:sz w:val="26"/>
          <w:lang w:val="fr-FR"/>
        </w:rPr>
        <w:t>2ème et 3è</w:t>
      </w:r>
      <w:r w:rsidRPr="008644CD">
        <w:rPr>
          <w:rStyle w:val="CharAttribute20"/>
          <w:rFonts w:asciiTheme="majorHAnsi" w:eastAsiaTheme="majorEastAsia"/>
          <w:sz w:val="26"/>
          <w:lang w:val="fr-FR"/>
        </w:rPr>
        <w:t>me Année</w:t>
      </w:r>
      <w:r w:rsidR="000279DE" w:rsidRPr="008644CD">
        <w:rPr>
          <w:rStyle w:val="CharAttribute20"/>
          <w:rFonts w:asciiTheme="majorHAnsi" w:eastAsiaTheme="majorEastAsia"/>
          <w:sz w:val="26"/>
          <w:lang w:val="fr-FR"/>
        </w:rPr>
        <w:t>)</w:t>
      </w:r>
    </w:p>
    <w:p w:rsidR="006B78B8" w:rsidRPr="006B78B8" w:rsidRDefault="006B78B8" w:rsidP="006B78B8">
      <w:pPr>
        <w:spacing w:after="0"/>
        <w:rPr>
          <w:sz w:val="12"/>
          <w:lang w:val="fr-FR"/>
        </w:rPr>
      </w:pPr>
    </w:p>
    <w:p w:rsidR="00465D96" w:rsidRPr="00044E86" w:rsidRDefault="00542F8C" w:rsidP="006B78B8">
      <w:pPr>
        <w:spacing w:after="0"/>
        <w:jc w:val="both"/>
        <w:rPr>
          <w:rStyle w:val="CharAttribute20"/>
          <w:rFonts w:ascii="Arial Narrow" w:hAnsi="Arial Narrow" w:cs="Arial"/>
          <w:b/>
          <w:sz w:val="26"/>
          <w:szCs w:val="26"/>
          <w:lang w:val="fr-FR"/>
        </w:rPr>
      </w:pPr>
      <w:r w:rsidRPr="00044E86">
        <w:rPr>
          <w:rStyle w:val="CharAttribute20"/>
          <w:rFonts w:ascii="Arial Narrow" w:hAnsi="Arial Narrow" w:cs="Arial"/>
          <w:b/>
          <w:sz w:val="26"/>
          <w:szCs w:val="26"/>
          <w:u w:val="single"/>
          <w:lang w:val="fr-FR"/>
        </w:rPr>
        <w:t>2ème</w:t>
      </w:r>
      <w:r w:rsidR="00465D96" w:rsidRPr="00044E86">
        <w:rPr>
          <w:rStyle w:val="CharAttribute20"/>
          <w:rFonts w:ascii="Arial Narrow" w:hAnsi="Arial Narrow" w:cs="Arial"/>
          <w:b/>
          <w:sz w:val="26"/>
          <w:szCs w:val="26"/>
          <w:u w:val="single"/>
          <w:lang w:val="fr-FR"/>
        </w:rPr>
        <w:t xml:space="preserve"> Année</w:t>
      </w:r>
      <w:r w:rsidR="00465D96" w:rsidRPr="00044E86">
        <w:rPr>
          <w:rStyle w:val="CharAttribute20"/>
          <w:rFonts w:ascii="Arial Narrow" w:hAnsi="Arial Narrow" w:cs="Arial"/>
          <w:b/>
          <w:sz w:val="26"/>
          <w:szCs w:val="26"/>
          <w:lang w:val="fr-FR"/>
        </w:rPr>
        <w:t>:</w:t>
      </w:r>
    </w:p>
    <w:p w:rsidR="00465D96" w:rsidRPr="00B80E3A" w:rsidRDefault="00465D96" w:rsidP="00465D96">
      <w:pPr>
        <w:spacing w:after="120"/>
        <w:jc w:val="both"/>
        <w:rPr>
          <w:rStyle w:val="CharAttribute20"/>
          <w:rFonts w:ascii="Arial Narrow" w:hAnsi="Arial Narrow" w:cs="Arial"/>
          <w:b/>
          <w:sz w:val="26"/>
          <w:szCs w:val="26"/>
          <w:lang w:val="fr-FR"/>
        </w:rPr>
      </w:pPr>
      <w:r w:rsidRPr="00B80E3A">
        <w:rPr>
          <w:rStyle w:val="CharAttribute20"/>
          <w:rFonts w:ascii="Arial Narrow" w:hAnsi="Arial Narrow" w:cs="Arial"/>
          <w:b/>
          <w:sz w:val="26"/>
          <w:szCs w:val="26"/>
          <w:lang w:val="fr-FR"/>
        </w:rPr>
        <w:t>Les Ens</w:t>
      </w:r>
      <w:r w:rsidR="00F059F7">
        <w:rPr>
          <w:rStyle w:val="CharAttribute20"/>
          <w:rFonts w:ascii="Arial Narrow" w:hAnsi="Arial Narrow" w:cs="Arial"/>
          <w:b/>
          <w:sz w:val="26"/>
          <w:szCs w:val="26"/>
          <w:lang w:val="fr-FR"/>
        </w:rPr>
        <w:t>eignants vacataires des modules</w:t>
      </w:r>
      <w:r w:rsidR="008813BA">
        <w:rPr>
          <w:rStyle w:val="CharAttribute20"/>
          <w:rFonts w:ascii="Arial Narrow" w:hAnsi="Arial Narrow" w:cs="Arial"/>
          <w:b/>
          <w:sz w:val="26"/>
          <w:szCs w:val="26"/>
          <w:lang w:val="fr-FR"/>
        </w:rPr>
        <w:t xml:space="preserve"> contenu</w:t>
      </w:r>
      <w:r w:rsidRPr="00B80E3A">
        <w:rPr>
          <w:rStyle w:val="CharAttribute20"/>
          <w:rFonts w:ascii="Arial Narrow" w:hAnsi="Arial Narrow" w:cs="Arial"/>
          <w:b/>
          <w:sz w:val="26"/>
          <w:szCs w:val="26"/>
          <w:lang w:val="fr-FR"/>
        </w:rPr>
        <w:t xml:space="preserve">s dans les Unités d'Enseignement (UE) suivantes sont à pourvoir pour la </w:t>
      </w:r>
      <w:r w:rsidR="00542F8C" w:rsidRPr="00B80E3A">
        <w:rPr>
          <w:rStyle w:val="CharAttribute20"/>
          <w:rFonts w:ascii="Arial Narrow" w:hAnsi="Arial Narrow" w:cs="Arial"/>
          <w:b/>
          <w:sz w:val="26"/>
          <w:szCs w:val="26"/>
          <w:lang w:val="fr-FR"/>
        </w:rPr>
        <w:t>2ème</w:t>
      </w:r>
      <w:r w:rsidRPr="00B80E3A">
        <w:rPr>
          <w:rStyle w:val="CharAttribute20"/>
          <w:rFonts w:ascii="Arial Narrow" w:hAnsi="Arial Narrow" w:cs="Arial"/>
          <w:b/>
          <w:sz w:val="26"/>
          <w:szCs w:val="26"/>
          <w:lang w:val="fr-FR"/>
        </w:rPr>
        <w:t xml:space="preserve"> Année de la filière CAPITAINE:</w:t>
      </w:r>
    </w:p>
    <w:tbl>
      <w:tblPr>
        <w:tblW w:w="9408" w:type="dxa"/>
        <w:jc w:val="center"/>
        <w:tblCellMar>
          <w:left w:w="70" w:type="dxa"/>
          <w:right w:w="70" w:type="dxa"/>
        </w:tblCellMar>
        <w:tblLook w:val="04A0"/>
      </w:tblPr>
      <w:tblGrid>
        <w:gridCol w:w="6570"/>
        <w:gridCol w:w="992"/>
        <w:gridCol w:w="992"/>
        <w:gridCol w:w="854"/>
      </w:tblGrid>
      <w:tr w:rsidR="009C2DD4" w:rsidRPr="009C2DD4" w:rsidTr="00AD460E">
        <w:trPr>
          <w:trHeight w:val="193"/>
          <w:jc w:val="center"/>
        </w:trPr>
        <w:tc>
          <w:tcPr>
            <w:tcW w:w="94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PROGRAMME DE COURS DE LA 2ème ANNEE CAPITAINE</w:t>
            </w:r>
          </w:p>
        </w:tc>
      </w:tr>
      <w:tr w:rsidR="009C2DD4" w:rsidRPr="009C2DD4" w:rsidTr="00AD460E">
        <w:trPr>
          <w:trHeight w:val="111"/>
          <w:jc w:val="center"/>
        </w:trPr>
        <w:tc>
          <w:tcPr>
            <w:tcW w:w="940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6"/>
                <w:szCs w:val="16"/>
                <w:lang w:val="fr-FR" w:eastAsia="fr-FR"/>
              </w:rPr>
            </w:pPr>
            <w:r w:rsidRPr="009C2DD4">
              <w:rPr>
                <w:rFonts w:ascii="Times New Roman" w:eastAsia="Times New Roman" w:hAnsi="Times New Roman" w:cs="Times New Roman"/>
                <w:b/>
                <w:bCs/>
                <w:sz w:val="16"/>
                <w:szCs w:val="16"/>
                <w:lang w:val="fr-FR" w:eastAsia="fr-FR"/>
              </w:rPr>
              <w:t> </w:t>
            </w:r>
          </w:p>
        </w:tc>
      </w:tr>
      <w:tr w:rsidR="009C2DD4" w:rsidRPr="009C2DD4" w:rsidTr="00AD460E">
        <w:trPr>
          <w:trHeight w:val="214"/>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F059F7"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UNITES D'ENSEIGNEMENT/MODULE</w:t>
            </w:r>
            <w:r w:rsidR="00694F26" w:rsidRPr="009C2DD4">
              <w:rPr>
                <w:rFonts w:ascii="Times New Roman" w:eastAsia="Times New Roman" w:hAnsi="Times New Roman" w:cs="Times New Roman"/>
                <w:bCs/>
                <w:sz w:val="18"/>
                <w:szCs w:val="18"/>
                <w:lang w:val="fr-FR" w:eastAsia="fr-FR"/>
              </w:rPr>
              <w:t>S</w:t>
            </w:r>
            <w:r w:rsidRPr="009C2DD4">
              <w:rPr>
                <w:rFonts w:ascii="Times New Roman" w:eastAsia="Times New Roman" w:hAnsi="Times New Roman" w:cs="Times New Roman"/>
                <w:b/>
                <w:bCs/>
                <w:sz w:val="18"/>
                <w:szCs w:val="18"/>
                <w:lang w:val="fr-FR" w:eastAsia="fr-FR"/>
              </w:rPr>
              <w:t>/COURS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Théorie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Pratique</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Total</w:t>
            </w:r>
          </w:p>
        </w:tc>
      </w:tr>
      <w:tr w:rsidR="009C2DD4" w:rsidRPr="009C2DD4" w:rsidTr="00AD460E">
        <w:trPr>
          <w:trHeight w:val="122"/>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sz w:val="16"/>
                <w:szCs w:val="16"/>
                <w:lang w:val="fr-FR" w:eastAsia="fr-FR"/>
              </w:rPr>
            </w:pPr>
            <w:r w:rsidRPr="009C2DD4">
              <w:rPr>
                <w:rFonts w:ascii="Times New Roman" w:eastAsia="Times New Roman" w:hAnsi="Times New Roman" w:cs="Times New Roman"/>
                <w:sz w:val="16"/>
                <w:szCs w:val="16"/>
                <w:lang w:val="fr-FR"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sz w:val="16"/>
                <w:szCs w:val="16"/>
                <w:lang w:val="fr-FR" w:eastAsia="fr-FR"/>
              </w:rPr>
            </w:pP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sz w:val="16"/>
                <w:szCs w:val="16"/>
                <w:lang w:val="fr-FR" w:eastAsia="fr-FR"/>
              </w:rPr>
            </w:pP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sz w:val="16"/>
                <w:szCs w:val="16"/>
                <w:lang w:val="fr-FR" w:eastAsia="fr-FR"/>
              </w:rPr>
            </w:pPr>
          </w:p>
        </w:tc>
      </w:tr>
      <w:tr w:rsidR="009C2DD4" w:rsidRPr="009C2DD4" w:rsidTr="00AD460E">
        <w:trPr>
          <w:trHeight w:val="219"/>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1: TECHNIQUE DE NAVIGATION</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50007"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w:t>
            </w:r>
            <w:r w:rsidR="009545C3" w:rsidRPr="009C2DD4">
              <w:rPr>
                <w:rFonts w:ascii="Times New Roman" w:eastAsia="Times New Roman" w:hAnsi="Times New Roman" w:cs="Times New Roman"/>
                <w:b/>
                <w:bCs/>
                <w:sz w:val="18"/>
                <w:szCs w:val="18"/>
                <w:lang w:val="fr-FR" w:eastAsia="fr-FR"/>
              </w:rPr>
              <w:t>0</w:t>
            </w:r>
            <w:r w:rsidRPr="009C2DD4">
              <w:rPr>
                <w:rFonts w:ascii="Times New Roman" w:eastAsia="Times New Roman" w:hAnsi="Times New Roman" w:cs="Times New Roman"/>
                <w:b/>
                <w:bCs/>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50007"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9</w:t>
            </w:r>
            <w:r w:rsidR="009545C3" w:rsidRPr="009C2DD4">
              <w:rPr>
                <w:rFonts w:ascii="Times New Roman" w:eastAsia="Times New Roman" w:hAnsi="Times New Roman" w:cs="Times New Roman"/>
                <w:b/>
                <w:bCs/>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050007"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195</w:t>
            </w:r>
          </w:p>
        </w:tc>
      </w:tr>
      <w:tr w:rsidR="009C2DD4" w:rsidRPr="009C2DD4" w:rsidTr="00AD460E">
        <w:trPr>
          <w:trHeight w:val="12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
                <w:bCs/>
                <w:sz w:val="18"/>
                <w:szCs w:val="18"/>
                <w:lang w:val="fr-FR" w:eastAsia="fr-FR"/>
              </w:rPr>
              <w:t xml:space="preserve">Positionnement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A3C0F"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40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202ED"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50</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5202ED"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90</w:t>
            </w:r>
          </w:p>
        </w:tc>
      </w:tr>
      <w:tr w:rsidR="009C2DD4" w:rsidRPr="009C2DD4" w:rsidTr="00AD460E">
        <w:trPr>
          <w:trHeight w:val="18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jc w:val="both"/>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Instrum</w:t>
            </w:r>
            <w:r w:rsidR="006D749B" w:rsidRPr="009C2DD4">
              <w:rPr>
                <w:rFonts w:ascii="Times New Roman" w:eastAsia="Times New Roman" w:hAnsi="Times New Roman" w:cs="Times New Roman"/>
                <w:sz w:val="18"/>
                <w:szCs w:val="18"/>
                <w:lang w:val="fr-FR" w:eastAsia="fr-FR"/>
              </w:rPr>
              <w:t>ents nautiques</w:t>
            </w:r>
            <w:r w:rsidRPr="009C2DD4">
              <w:rPr>
                <w:rFonts w:ascii="Times New Roman" w:eastAsia="Times New Roman" w:hAnsi="Times New Roman" w:cs="Times New Roman"/>
                <w:sz w:val="18"/>
                <w:szCs w:val="18"/>
                <w:lang w:val="fr-FR" w:eastAsia="fr-FR"/>
              </w:rPr>
              <w:t>&amp; Magnétisme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6D749B"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6D749B"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6D749B"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13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 xml:space="preserve">Navigation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AF4B1E"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AF4B1E"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25</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AF4B1E"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45</w:t>
            </w:r>
          </w:p>
        </w:tc>
      </w:tr>
      <w:tr w:rsidR="009C2DD4" w:rsidRPr="009C2DD4" w:rsidTr="00AD460E">
        <w:trPr>
          <w:trHeight w:val="19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jc w:val="both"/>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Cartes/Albums de</w:t>
            </w:r>
            <w:r w:rsidR="005A3C0F" w:rsidRPr="009C2DD4">
              <w:rPr>
                <w:rFonts w:ascii="Times New Roman" w:eastAsia="Times New Roman" w:hAnsi="Times New Roman" w:cs="Times New Roman"/>
                <w:sz w:val="18"/>
                <w:szCs w:val="18"/>
                <w:lang w:val="fr-FR" w:eastAsia="fr-FR"/>
              </w:rPr>
              <w:t xml:space="preserve"> navigation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193"/>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5A3C0F" w:rsidRPr="009C2DD4" w:rsidRDefault="005A3C0F" w:rsidP="000279DE">
            <w:pPr>
              <w:numPr>
                <w:ilvl w:val="0"/>
                <w:numId w:val="30"/>
              </w:numPr>
              <w:spacing w:after="0" w:line="240" w:lineRule="auto"/>
              <w:jc w:val="both"/>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Cartes numériques</w:t>
            </w:r>
          </w:p>
        </w:tc>
        <w:tc>
          <w:tcPr>
            <w:tcW w:w="992" w:type="dxa"/>
            <w:tcBorders>
              <w:top w:val="nil"/>
              <w:left w:val="nil"/>
              <w:bottom w:val="single" w:sz="4" w:space="0" w:color="auto"/>
              <w:right w:val="single" w:sz="4" w:space="0" w:color="auto"/>
            </w:tcBorders>
            <w:shd w:val="clear" w:color="auto" w:fill="auto"/>
            <w:noWrap/>
            <w:vAlign w:val="bottom"/>
          </w:tcPr>
          <w:p w:rsidR="005A3C0F"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tcPr>
          <w:p w:rsidR="005A3C0F"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tcPr>
          <w:p w:rsidR="005A3C0F" w:rsidRPr="009C2DD4" w:rsidRDefault="005A3C0F"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71"/>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Manœuvres et Conduite du bateau</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202ED"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32564E"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w:t>
            </w:r>
            <w:r w:rsidR="005202ED"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15</w:t>
            </w:r>
          </w:p>
        </w:tc>
      </w:tr>
      <w:tr w:rsidR="009C2DD4" w:rsidRPr="009C2DD4" w:rsidTr="00AD460E">
        <w:trPr>
          <w:trHeight w:val="13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Balisage et Réglementation du trafic</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BF20A2"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BF20A2"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45</w:t>
            </w:r>
          </w:p>
        </w:tc>
      </w:tr>
      <w:tr w:rsidR="009C2DD4" w:rsidRPr="009C2DD4" w:rsidTr="00AD460E">
        <w:trPr>
          <w:trHeight w:val="133"/>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C2DD4">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Balisage</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49458D"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BF20A2"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133"/>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C2DD4">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Réglementation du trafic</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BF20A2"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BF20A2"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49458D"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51"/>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Météorologie et Hydrographie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25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20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45</w:t>
            </w:r>
          </w:p>
        </w:tc>
      </w:tr>
      <w:tr w:rsidR="009C2DD4" w:rsidRPr="009C2DD4" w:rsidTr="00AD460E">
        <w:trPr>
          <w:trHeight w:val="251"/>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A6203F" w:rsidP="009A4054">
            <w:pPr>
              <w:pStyle w:val="Paragraphedeliste"/>
              <w:numPr>
                <w:ilvl w:val="0"/>
                <w:numId w:val="30"/>
              </w:num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Cs/>
                <w:sz w:val="18"/>
                <w:szCs w:val="18"/>
                <w:lang w:val="fr-FR" w:eastAsia="fr-FR"/>
              </w:rPr>
              <w:t>Météorologie</w:t>
            </w:r>
            <w:r w:rsidR="009A4054" w:rsidRPr="009C2DD4">
              <w:rPr>
                <w:rFonts w:ascii="Times New Roman" w:eastAsia="Times New Roman" w:hAnsi="Times New Roman" w:cs="Times New Roman"/>
                <w:bCs/>
                <w:sz w:val="18"/>
                <w:szCs w:val="18"/>
                <w:lang w:val="fr-FR" w:eastAsia="fr-FR"/>
              </w:rPr>
              <w:t>Part.</w:t>
            </w:r>
            <w:r w:rsidRPr="009C2DD4">
              <w:rPr>
                <w:rFonts w:ascii="Times New Roman" w:eastAsia="Times New Roman" w:hAnsi="Times New Roman" w:cs="Times New Roman"/>
                <w:b/>
                <w:bCs/>
                <w:sz w:val="18"/>
                <w:szCs w:val="18"/>
                <w:lang w:val="fr-FR" w:eastAsia="fr-FR"/>
              </w:rPr>
              <w:t>I</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26"/>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numPr>
                <w:ilvl w:val="0"/>
                <w:numId w:val="30"/>
              </w:numPr>
              <w:spacing w:after="0" w:line="240" w:lineRule="auto"/>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Hydrographie/ Limnimétrie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85"/>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numPr>
                <w:ilvl w:val="0"/>
                <w:numId w:val="30"/>
              </w:numPr>
              <w:spacing w:after="0" w:line="240" w:lineRule="auto"/>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Hydrologie/Hydrométrie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261"/>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2: EXPLOITATION DU BATEAU</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w:t>
            </w:r>
            <w:r w:rsidR="00013CDF" w:rsidRPr="009C2DD4">
              <w:rPr>
                <w:rFonts w:ascii="Times New Roman" w:eastAsia="Times New Roman" w:hAnsi="Times New Roman" w:cs="Times New Roman"/>
                <w:b/>
                <w:bCs/>
                <w:sz w:val="18"/>
                <w:szCs w:val="18"/>
                <w:lang w:val="fr-FR" w:eastAsia="fr-FR"/>
              </w:rPr>
              <w:t>9</w:t>
            </w:r>
            <w:r w:rsidRPr="009C2DD4">
              <w:rPr>
                <w:rFonts w:ascii="Times New Roman" w:eastAsia="Times New Roman" w:hAnsi="Times New Roman" w:cs="Times New Roman"/>
                <w:b/>
                <w:bCs/>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013CDF"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9</w:t>
            </w:r>
            <w:r w:rsidR="009A4054" w:rsidRPr="009C2DD4">
              <w:rPr>
                <w:rFonts w:ascii="Times New Roman" w:eastAsia="Times New Roman" w:hAnsi="Times New Roman" w:cs="Times New Roman"/>
                <w:b/>
                <w:bCs/>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747FD9"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195</w:t>
            </w:r>
          </w:p>
        </w:tc>
      </w:tr>
      <w:tr w:rsidR="009C2DD4" w:rsidRPr="009C2DD4" w:rsidTr="00AD460E">
        <w:trPr>
          <w:trHeight w:val="279"/>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Technique du bateau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C2DD4">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Manutention et travail portuaire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Exploitation commerciale du bateau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Administration et inspection </w:t>
            </w:r>
            <w:r w:rsidR="00A6203F" w:rsidRPr="009C2DD4">
              <w:rPr>
                <w:rFonts w:ascii="Times New Roman" w:eastAsia="Times New Roman" w:hAnsi="Times New Roman" w:cs="Times New Roman"/>
                <w:b/>
                <w:bCs/>
                <w:sz w:val="18"/>
                <w:szCs w:val="18"/>
                <w:lang w:val="fr-FR" w:eastAsia="fr-FR"/>
              </w:rPr>
              <w:t xml:space="preserve">du bateau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23"/>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Stabilité du bateau</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B92B92" w:rsidRPr="009C2DD4" w:rsidRDefault="00B92B92" w:rsidP="00B92B92">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
                <w:bCs/>
                <w:sz w:val="18"/>
                <w:szCs w:val="18"/>
                <w:lang w:val="fr-FR" w:eastAsia="fr-FR"/>
              </w:rPr>
              <w:t>Sécurité du bateauPart.</w:t>
            </w:r>
            <w:r w:rsidR="00E411DF" w:rsidRPr="009C2DD4">
              <w:rPr>
                <w:rFonts w:ascii="Times New Roman" w:eastAsia="Times New Roman" w:hAnsi="Times New Roman" w:cs="Times New Roman"/>
                <w:b/>
                <w:bCs/>
                <w:sz w:val="18"/>
                <w:szCs w:val="18"/>
                <w:lang w:val="fr-FR" w:eastAsia="fr-FR"/>
              </w:rPr>
              <w:t xml:space="preserve"> II</w:t>
            </w:r>
          </w:p>
          <w:p w:rsidR="00B92B92" w:rsidRPr="009C2DD4" w:rsidRDefault="00B92B92" w:rsidP="00B92B92">
            <w:pPr>
              <w:pStyle w:val="Paragraphedeliste"/>
              <w:numPr>
                <w:ilvl w:val="0"/>
                <w:numId w:val="36"/>
              </w:num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Prévention et Lutte contre incendie et sauvetage</w:t>
            </w:r>
          </w:p>
          <w:p w:rsidR="00B92B92" w:rsidRPr="009C2DD4" w:rsidRDefault="00B92B92" w:rsidP="00B92B92">
            <w:pPr>
              <w:pStyle w:val="Paragraphedeliste"/>
              <w:numPr>
                <w:ilvl w:val="0"/>
                <w:numId w:val="36"/>
              </w:num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Sécurité et Sureté (ISM et ISPS)</w:t>
            </w:r>
          </w:p>
        </w:tc>
        <w:tc>
          <w:tcPr>
            <w:tcW w:w="992" w:type="dxa"/>
            <w:tcBorders>
              <w:top w:val="nil"/>
              <w:left w:val="nil"/>
              <w:bottom w:val="single" w:sz="4" w:space="0" w:color="auto"/>
              <w:right w:val="single" w:sz="4" w:space="0" w:color="auto"/>
            </w:tcBorders>
            <w:shd w:val="clear" w:color="auto" w:fill="auto"/>
            <w:noWrap/>
            <w:vAlign w:val="bottom"/>
            <w:hideMark/>
          </w:tcPr>
          <w:p w:rsidR="00B92B92" w:rsidRPr="009C2DD4" w:rsidRDefault="00B92B92" w:rsidP="00B92B92">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20</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B92B92" w:rsidRPr="009C2DD4" w:rsidRDefault="00B92B92" w:rsidP="00B92B92">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10</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B92B92" w:rsidRPr="009C2DD4" w:rsidRDefault="00B92B92" w:rsidP="00B92B92">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p w:rsidR="00B92B92" w:rsidRPr="009C2DD4" w:rsidRDefault="00B92B92" w:rsidP="00B92B92">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Natation et éducation physique</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35</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45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E411DF"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Premiers secours Part</w:t>
            </w:r>
            <w:r w:rsidR="009A4054" w:rsidRPr="009C2DD4">
              <w:rPr>
                <w:rFonts w:ascii="Times New Roman" w:eastAsia="Times New Roman" w:hAnsi="Times New Roman" w:cs="Times New Roman"/>
                <w:b/>
                <w:bCs/>
                <w:sz w:val="18"/>
                <w:szCs w:val="18"/>
                <w:lang w:val="fr-FR" w:eastAsia="fr-FR"/>
              </w:rPr>
              <w:t>.</w:t>
            </w:r>
            <w:r w:rsidR="008319C8" w:rsidRPr="009C2DD4">
              <w:rPr>
                <w:rFonts w:ascii="Times New Roman" w:eastAsia="Times New Roman" w:hAnsi="Times New Roman" w:cs="Times New Roman"/>
                <w:b/>
                <w:bCs/>
                <w:sz w:val="18"/>
                <w:szCs w:val="18"/>
                <w:lang w:val="fr-FR" w:eastAsia="fr-FR"/>
              </w:rPr>
              <w:t>I</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20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3: TECHNIQUES APPLIQUEES</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50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60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Electronique navale</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10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 xml:space="preserve">Moteurs marins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Thermodynamique </w:t>
            </w:r>
            <w:r w:rsidR="00E411DF" w:rsidRPr="009C2DD4">
              <w:rPr>
                <w:rFonts w:ascii="Times New Roman" w:eastAsia="Times New Roman" w:hAnsi="Times New Roman" w:cs="Times New Roman"/>
                <w:bCs/>
                <w:sz w:val="18"/>
                <w:szCs w:val="18"/>
                <w:lang w:val="fr-FR" w:eastAsia="fr-FR"/>
              </w:rPr>
              <w:t xml:space="preserve">Part </w:t>
            </w:r>
            <w:r w:rsidR="008319C8" w:rsidRPr="009C2DD4">
              <w:rPr>
                <w:rFonts w:ascii="Times New Roman" w:eastAsia="Times New Roman" w:hAnsi="Times New Roman" w:cs="Times New Roman"/>
                <w:b/>
                <w:bCs/>
                <w:sz w:val="18"/>
                <w:szCs w:val="18"/>
                <w:lang w:val="fr-FR" w:eastAsia="fr-FR"/>
              </w:rPr>
              <w:t>I</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4: ECONOMIE, MANAGEMENT ET DROIT</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120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120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Economie générale</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Economie de l'Entreprise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Gestion portuaire (Administration portuaire et Organisation du port)</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Management</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Droit </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Droit civil et Droit Commercial</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 xml:space="preserve">Droit fluvial et Lacustre </w:t>
            </w:r>
            <w:r w:rsidR="00E411DF" w:rsidRPr="009C2DD4">
              <w:rPr>
                <w:rFonts w:ascii="Times New Roman" w:eastAsia="Times New Roman" w:hAnsi="Times New Roman" w:cs="Times New Roman"/>
                <w:bCs/>
                <w:sz w:val="18"/>
                <w:szCs w:val="18"/>
                <w:lang w:val="fr-FR" w:eastAsia="fr-FR"/>
              </w:rPr>
              <w:t xml:space="preserve">Part </w:t>
            </w:r>
            <w:r w:rsidR="00A6203F" w:rsidRPr="009C2DD4">
              <w:rPr>
                <w:rFonts w:ascii="Times New Roman" w:eastAsia="Times New Roman" w:hAnsi="Times New Roman" w:cs="Times New Roman"/>
                <w:bCs/>
                <w:sz w:val="18"/>
                <w:szCs w:val="18"/>
                <w:lang w:val="fr-FR" w:eastAsia="fr-FR"/>
              </w:rPr>
              <w:t>I</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5: SCIENCES EXACTES</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20"/>
                <w:szCs w:val="18"/>
                <w:lang w:val="fr-FR" w:eastAsia="fr-FR"/>
              </w:rPr>
            </w:pPr>
            <w:r w:rsidRPr="009C2DD4">
              <w:rPr>
                <w:rFonts w:ascii="Times New Roman" w:eastAsia="Times New Roman" w:hAnsi="Times New Roman" w:cs="Times New Roman"/>
                <w:b/>
                <w:sz w:val="20"/>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20"/>
                <w:szCs w:val="18"/>
                <w:lang w:val="fr-FR" w:eastAsia="fr-FR"/>
              </w:rPr>
            </w:pPr>
            <w:r w:rsidRPr="009C2DD4">
              <w:rPr>
                <w:rFonts w:ascii="Times New Roman" w:eastAsia="Times New Roman" w:hAnsi="Times New Roman" w:cs="Times New Roman"/>
                <w:b/>
                <w:sz w:val="20"/>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tcPr>
          <w:p w:rsidR="009A4054" w:rsidRPr="009C2DD4" w:rsidRDefault="009A4054" w:rsidP="009A4054">
            <w:pPr>
              <w:spacing w:after="0" w:line="240" w:lineRule="auto"/>
              <w:jc w:val="center"/>
              <w:rPr>
                <w:rFonts w:ascii="Times New Roman" w:eastAsia="Times New Roman" w:hAnsi="Times New Roman" w:cs="Times New Roman"/>
                <w:b/>
                <w:sz w:val="20"/>
                <w:szCs w:val="18"/>
                <w:lang w:val="fr-FR" w:eastAsia="fr-FR"/>
              </w:rPr>
            </w:pPr>
            <w:r w:rsidRPr="009C2DD4">
              <w:rPr>
                <w:rFonts w:ascii="Times New Roman" w:eastAsia="Times New Roman" w:hAnsi="Times New Roman" w:cs="Times New Roman"/>
                <w:b/>
                <w:sz w:val="20"/>
                <w:szCs w:val="18"/>
                <w:lang w:val="fr-FR" w:eastAsia="fr-FR"/>
              </w:rPr>
              <w:t>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25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30</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Technique de </w:t>
            </w:r>
            <w:r w:rsidR="00E411DF" w:rsidRPr="009C2DD4">
              <w:rPr>
                <w:rFonts w:ascii="Times New Roman" w:eastAsia="Times New Roman" w:hAnsi="Times New Roman" w:cs="Times New Roman"/>
                <w:b/>
                <w:bCs/>
                <w:sz w:val="18"/>
                <w:szCs w:val="18"/>
                <w:lang w:val="fr-FR" w:eastAsia="fr-FR"/>
              </w:rPr>
              <w:t>recherche/</w:t>
            </w:r>
            <w:r w:rsidRPr="009C2DD4">
              <w:rPr>
                <w:rFonts w:ascii="Times New Roman" w:eastAsia="Times New Roman" w:hAnsi="Times New Roman" w:cs="Times New Roman"/>
                <w:b/>
                <w:bCs/>
                <w:sz w:val="18"/>
                <w:szCs w:val="18"/>
                <w:lang w:val="fr-FR" w:eastAsia="fr-FR"/>
              </w:rPr>
              <w:t>rédaction</w:t>
            </w:r>
            <w:r w:rsidR="00774A0D">
              <w:rPr>
                <w:rFonts w:ascii="Times New Roman" w:eastAsia="Times New Roman" w:hAnsi="Times New Roman" w:cs="Times New Roman"/>
                <w:b/>
                <w:bCs/>
                <w:sz w:val="18"/>
                <w:szCs w:val="18"/>
                <w:lang w:val="fr-FR" w:eastAsia="fr-FR"/>
              </w:rPr>
              <w:t>et correspondance Administratives</w:t>
            </w:r>
            <w:r w:rsidR="004E7926" w:rsidRPr="009C2DD4">
              <w:rPr>
                <w:rFonts w:ascii="Times New Roman" w:eastAsia="Times New Roman" w:hAnsi="Times New Roman" w:cs="Times New Roman"/>
                <w:b/>
                <w:bCs/>
                <w:sz w:val="18"/>
                <w:szCs w:val="18"/>
                <w:lang w:val="fr-FR" w:eastAsia="fr-FR"/>
              </w:rPr>
              <w:t>Part I</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E411DF"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lastRenderedPageBreak/>
              <w:t>Anglais technique Part.</w:t>
            </w:r>
            <w:r w:rsidR="00A6203F" w:rsidRPr="009C2DD4">
              <w:rPr>
                <w:rFonts w:ascii="Times New Roman" w:eastAsia="Times New Roman" w:hAnsi="Times New Roman" w:cs="Times New Roman"/>
                <w:b/>
                <w:bCs/>
                <w:sz w:val="18"/>
                <w:szCs w:val="18"/>
                <w:lang w:val="fr-FR" w:eastAsia="fr-FR"/>
              </w:rPr>
              <w:t>I</w:t>
            </w:r>
            <w:r w:rsidRPr="009C2DD4">
              <w:rPr>
                <w:rFonts w:ascii="Times New Roman" w:eastAsia="Times New Roman" w:hAnsi="Times New Roman" w:cs="Times New Roman"/>
                <w:b/>
                <w:bCs/>
                <w:sz w:val="18"/>
                <w:szCs w:val="18"/>
                <w:lang w:val="fr-FR" w:eastAsia="fr-FR"/>
              </w:rPr>
              <w:t xml:space="preserve"> et II</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AD460E">
        <w:trPr>
          <w:trHeight w:val="300"/>
          <w:jc w:val="center"/>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450</w:t>
            </w:r>
          </w:p>
        </w:tc>
        <w:tc>
          <w:tcPr>
            <w:tcW w:w="992"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180</w:t>
            </w:r>
          </w:p>
        </w:tc>
        <w:tc>
          <w:tcPr>
            <w:tcW w:w="854" w:type="dxa"/>
            <w:tcBorders>
              <w:top w:val="nil"/>
              <w:left w:val="nil"/>
              <w:bottom w:val="single" w:sz="4" w:space="0" w:color="auto"/>
              <w:right w:val="single" w:sz="4" w:space="0" w:color="auto"/>
            </w:tcBorders>
            <w:shd w:val="clear" w:color="auto" w:fill="auto"/>
            <w:noWrap/>
            <w:vAlign w:val="bottom"/>
            <w:hideMark/>
          </w:tcPr>
          <w:p w:rsidR="009A4054" w:rsidRPr="009C2DD4" w:rsidRDefault="009A4054" w:rsidP="009A4054">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630</w:t>
            </w:r>
          </w:p>
        </w:tc>
      </w:tr>
    </w:tbl>
    <w:p w:rsidR="00542F8C" w:rsidRPr="009C2DD4" w:rsidRDefault="00542F8C" w:rsidP="00542F8C">
      <w:pPr>
        <w:pStyle w:val="Paragraphedeliste"/>
        <w:spacing w:after="0"/>
        <w:ind w:hanging="720"/>
        <w:jc w:val="both"/>
        <w:rPr>
          <w:rStyle w:val="CharAttribute20"/>
          <w:rFonts w:ascii="Arial Narrow" w:hAnsi="Arial Narrow" w:cs="Arial"/>
          <w:b/>
          <w:sz w:val="26"/>
          <w:szCs w:val="26"/>
        </w:rPr>
      </w:pPr>
    </w:p>
    <w:p w:rsidR="00542F8C" w:rsidRPr="009C2DD4" w:rsidRDefault="00542F8C" w:rsidP="00773F6B">
      <w:pPr>
        <w:pStyle w:val="Paragraphedeliste"/>
        <w:spacing w:after="120"/>
        <w:ind w:hanging="720"/>
        <w:jc w:val="both"/>
        <w:rPr>
          <w:rStyle w:val="CharAttribute20"/>
          <w:rFonts w:ascii="Arial Narrow" w:hAnsi="Arial Narrow" w:cs="Arial"/>
          <w:b/>
          <w:sz w:val="26"/>
          <w:szCs w:val="26"/>
        </w:rPr>
      </w:pPr>
    </w:p>
    <w:p w:rsidR="00542F8C" w:rsidRPr="009C2DD4" w:rsidRDefault="00542F8C" w:rsidP="00542F8C">
      <w:pPr>
        <w:spacing w:after="120"/>
        <w:jc w:val="both"/>
        <w:rPr>
          <w:rStyle w:val="CharAttribute20"/>
          <w:rFonts w:ascii="Arial Narrow" w:hAnsi="Arial Narrow" w:cs="Arial"/>
          <w:b/>
          <w:sz w:val="26"/>
          <w:szCs w:val="26"/>
        </w:rPr>
      </w:pPr>
      <w:r w:rsidRPr="009C2DD4">
        <w:rPr>
          <w:rStyle w:val="CharAttribute20"/>
          <w:rFonts w:ascii="Arial Narrow" w:hAnsi="Arial Narrow" w:cs="Arial"/>
          <w:b/>
          <w:sz w:val="26"/>
          <w:szCs w:val="26"/>
          <w:u w:val="single"/>
        </w:rPr>
        <w:t xml:space="preserve">3ème </w:t>
      </w:r>
      <w:r w:rsidRPr="009C2DD4">
        <w:rPr>
          <w:rStyle w:val="CharAttribute20"/>
          <w:rFonts w:ascii="Arial Narrow" w:hAnsi="Arial Narrow" w:cs="Arial"/>
          <w:b/>
          <w:sz w:val="26"/>
          <w:szCs w:val="26"/>
          <w:u w:val="single"/>
          <w:lang w:val="fr-FR"/>
        </w:rPr>
        <w:t>Année</w:t>
      </w:r>
      <w:r w:rsidRPr="009C2DD4">
        <w:rPr>
          <w:rStyle w:val="CharAttribute20"/>
          <w:rFonts w:ascii="Arial Narrow" w:hAnsi="Arial Narrow" w:cs="Arial"/>
          <w:b/>
          <w:sz w:val="26"/>
          <w:szCs w:val="26"/>
        </w:rPr>
        <w:t>:</w:t>
      </w:r>
    </w:p>
    <w:p w:rsidR="00542F8C" w:rsidRPr="009C2DD4" w:rsidRDefault="00542F8C" w:rsidP="00542F8C">
      <w:pPr>
        <w:spacing w:after="120"/>
        <w:jc w:val="both"/>
        <w:rPr>
          <w:rStyle w:val="CharAttribute20"/>
          <w:rFonts w:ascii="Arial Narrow" w:hAnsi="Arial Narrow" w:cs="Arial"/>
          <w:b/>
          <w:sz w:val="26"/>
          <w:szCs w:val="26"/>
          <w:lang w:val="fr-FR"/>
        </w:rPr>
      </w:pPr>
      <w:r w:rsidRPr="009C2DD4">
        <w:rPr>
          <w:rStyle w:val="CharAttribute20"/>
          <w:rFonts w:ascii="Arial Narrow" w:hAnsi="Arial Narrow" w:cs="Arial"/>
          <w:b/>
          <w:sz w:val="26"/>
          <w:szCs w:val="26"/>
          <w:lang w:val="fr-FR"/>
        </w:rPr>
        <w:t>Les Ens</w:t>
      </w:r>
      <w:r w:rsidR="00F059F7" w:rsidRPr="009C2DD4">
        <w:rPr>
          <w:rStyle w:val="CharAttribute20"/>
          <w:rFonts w:ascii="Arial Narrow" w:hAnsi="Arial Narrow" w:cs="Arial"/>
          <w:b/>
          <w:sz w:val="26"/>
          <w:szCs w:val="26"/>
          <w:lang w:val="fr-FR"/>
        </w:rPr>
        <w:t>eignants vacataires des modules</w:t>
      </w:r>
      <w:r w:rsidR="009C3A1F" w:rsidRPr="009C2DD4">
        <w:rPr>
          <w:rStyle w:val="CharAttribute20"/>
          <w:rFonts w:ascii="Arial Narrow" w:hAnsi="Arial Narrow" w:cs="Arial"/>
          <w:b/>
          <w:sz w:val="26"/>
          <w:szCs w:val="26"/>
          <w:lang w:val="fr-FR"/>
        </w:rPr>
        <w:t xml:space="preserve"> contenu</w:t>
      </w:r>
      <w:r w:rsidRPr="009C2DD4">
        <w:rPr>
          <w:rStyle w:val="CharAttribute20"/>
          <w:rFonts w:ascii="Arial Narrow" w:hAnsi="Arial Narrow" w:cs="Arial"/>
          <w:b/>
          <w:sz w:val="26"/>
          <w:szCs w:val="26"/>
          <w:lang w:val="fr-FR"/>
        </w:rPr>
        <w:t xml:space="preserve">s dans les Unités d'Enseignement (UE) suivantes sont à pourvoir pour la </w:t>
      </w:r>
      <w:r w:rsidR="002E33CE" w:rsidRPr="009C2DD4">
        <w:rPr>
          <w:rStyle w:val="CharAttribute20"/>
          <w:rFonts w:ascii="Arial Narrow" w:hAnsi="Arial Narrow" w:cs="Arial"/>
          <w:b/>
          <w:sz w:val="26"/>
          <w:szCs w:val="26"/>
          <w:lang w:val="fr-FR"/>
        </w:rPr>
        <w:t>3</w:t>
      </w:r>
      <w:r w:rsidRPr="009C2DD4">
        <w:rPr>
          <w:rStyle w:val="CharAttribute20"/>
          <w:rFonts w:ascii="Arial Narrow" w:hAnsi="Arial Narrow" w:cs="Arial"/>
          <w:b/>
          <w:sz w:val="26"/>
          <w:szCs w:val="26"/>
          <w:lang w:val="fr-FR"/>
        </w:rPr>
        <w:t>ème Année de la filière CAPITAINE:</w:t>
      </w:r>
    </w:p>
    <w:p w:rsidR="002E33CE" w:rsidRPr="009C2DD4" w:rsidRDefault="002E33CE" w:rsidP="00542F8C">
      <w:pPr>
        <w:spacing w:after="120"/>
        <w:jc w:val="both"/>
        <w:rPr>
          <w:rStyle w:val="CharAttribute20"/>
          <w:rFonts w:ascii="Arial Narrow" w:hAnsi="Arial Narrow" w:cs="Arial"/>
          <w:b/>
          <w:sz w:val="10"/>
          <w:szCs w:val="26"/>
          <w:lang w:val="fr-FR"/>
        </w:rPr>
      </w:pPr>
    </w:p>
    <w:tbl>
      <w:tblPr>
        <w:tblW w:w="9390" w:type="dxa"/>
        <w:jc w:val="center"/>
        <w:tblCellMar>
          <w:left w:w="70" w:type="dxa"/>
          <w:right w:w="70" w:type="dxa"/>
        </w:tblCellMar>
        <w:tblLook w:val="04A0"/>
      </w:tblPr>
      <w:tblGrid>
        <w:gridCol w:w="6678"/>
        <w:gridCol w:w="992"/>
        <w:gridCol w:w="992"/>
        <w:gridCol w:w="728"/>
      </w:tblGrid>
      <w:tr w:rsidR="009C2DD4" w:rsidRPr="009C2DD4" w:rsidTr="004C609C">
        <w:trPr>
          <w:trHeight w:val="300"/>
          <w:jc w:val="center"/>
        </w:trPr>
        <w:tc>
          <w:tcPr>
            <w:tcW w:w="9390" w:type="dxa"/>
            <w:gridSpan w:val="4"/>
            <w:tcBorders>
              <w:top w:val="single" w:sz="4" w:space="0" w:color="auto"/>
              <w:left w:val="single" w:sz="4" w:space="0" w:color="auto"/>
              <w:bottom w:val="nil"/>
              <w:right w:val="single" w:sz="4" w:space="0" w:color="auto"/>
            </w:tcBorders>
            <w:shd w:val="clear" w:color="auto" w:fill="auto"/>
            <w:noWrap/>
            <w:vAlign w:val="center"/>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PROGRAMME DE COURS DE LA 3ème ANNEE CAPITAINE</w:t>
            </w:r>
          </w:p>
        </w:tc>
      </w:tr>
      <w:tr w:rsidR="009C2DD4" w:rsidRPr="009C2DD4" w:rsidTr="004C609C">
        <w:trPr>
          <w:trHeight w:val="300"/>
          <w:jc w:val="center"/>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w:t>
            </w:r>
            <w:r w:rsidR="00F059F7" w:rsidRPr="009C2DD4">
              <w:rPr>
                <w:rFonts w:ascii="Times New Roman" w:eastAsia="Times New Roman" w:hAnsi="Times New Roman" w:cs="Times New Roman"/>
                <w:b/>
                <w:bCs/>
                <w:sz w:val="18"/>
                <w:szCs w:val="18"/>
                <w:lang w:val="fr-FR" w:eastAsia="fr-FR"/>
              </w:rPr>
              <w:t>MODULE</w:t>
            </w:r>
            <w:r w:rsidR="00013CDF" w:rsidRPr="009C2DD4">
              <w:rPr>
                <w:rFonts w:ascii="Times New Roman" w:eastAsia="Times New Roman" w:hAnsi="Times New Roman" w:cs="Times New Roman"/>
                <w:b/>
                <w:bCs/>
                <w:sz w:val="18"/>
                <w:szCs w:val="18"/>
                <w:lang w:val="fr-FR" w:eastAsia="fr-FR"/>
              </w:rPr>
              <w:t>S</w:t>
            </w:r>
            <w:r w:rsidR="00F059F7" w:rsidRPr="009C2DD4">
              <w:rPr>
                <w:rFonts w:ascii="Times New Roman" w:eastAsia="Times New Roman" w:hAnsi="Times New Roman" w:cs="Times New Roman"/>
                <w:b/>
                <w:bCs/>
                <w:sz w:val="18"/>
                <w:szCs w:val="18"/>
                <w:lang w:val="fr-FR" w:eastAsia="fr-FR"/>
              </w:rPr>
              <w:t>/</w:t>
            </w:r>
            <w:r w:rsidRPr="009C2DD4">
              <w:rPr>
                <w:rFonts w:ascii="Times New Roman" w:eastAsia="Times New Roman" w:hAnsi="Times New Roman" w:cs="Times New Roman"/>
                <w:b/>
                <w:bCs/>
                <w:sz w:val="18"/>
                <w:szCs w:val="18"/>
                <w:lang w:val="fr-FR" w:eastAsia="fr-FR"/>
              </w:rPr>
              <w:t>COURS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Théorie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Pratique</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Total</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1: TECHNIQUE DE NAVIGATION</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50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70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120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7F50AC"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Positionnement du bateau </w:t>
            </w:r>
            <w:r w:rsidR="00502A87" w:rsidRPr="009C2DD4">
              <w:rPr>
                <w:rFonts w:ascii="Times New Roman" w:eastAsia="Times New Roman" w:hAnsi="Times New Roman" w:cs="Times New Roman"/>
                <w:b/>
                <w:bCs/>
                <w:sz w:val="18"/>
                <w:szCs w:val="18"/>
                <w:lang w:val="fr-FR" w:eastAsia="fr-FR"/>
              </w:rPr>
              <w:t>Part.</w:t>
            </w:r>
            <w:r w:rsidRPr="009C2DD4">
              <w:rPr>
                <w:rFonts w:ascii="Times New Roman" w:eastAsia="Times New Roman" w:hAnsi="Times New Roman" w:cs="Times New Roman"/>
                <w:b/>
                <w:bCs/>
                <w:sz w:val="18"/>
                <w:szCs w:val="18"/>
                <w:lang w:val="fr-FR" w:eastAsia="fr-FR"/>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60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jc w:val="both"/>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Magnétisme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02A87"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02A87"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502A87"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 xml:space="preserve">Navigation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25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45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Manœuvres et Conduite du bateau</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45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Mé</w:t>
            </w:r>
            <w:r w:rsidR="00013CDF" w:rsidRPr="009C2DD4">
              <w:rPr>
                <w:rFonts w:ascii="Times New Roman" w:eastAsia="Times New Roman" w:hAnsi="Times New Roman" w:cs="Times New Roman"/>
                <w:b/>
                <w:bCs/>
                <w:sz w:val="18"/>
                <w:szCs w:val="18"/>
                <w:lang w:val="fr-FR" w:eastAsia="fr-FR"/>
              </w:rPr>
              <w:t>téorologie Part.</w:t>
            </w:r>
            <w:r w:rsidR="0057738D" w:rsidRPr="009C2DD4">
              <w:rPr>
                <w:rFonts w:ascii="Times New Roman" w:eastAsia="Times New Roman" w:hAnsi="Times New Roman" w:cs="Times New Roman"/>
                <w:b/>
                <w:bCs/>
                <w:sz w:val="18"/>
                <w:szCs w:val="18"/>
                <w:lang w:val="fr-FR" w:eastAsia="fr-FR"/>
              </w:rPr>
              <w:t xml:space="preserve"> III</w:t>
            </w:r>
            <w:r w:rsidR="008B1400" w:rsidRPr="009C2DD4">
              <w:rPr>
                <w:rFonts w:ascii="Times New Roman" w:eastAsia="Times New Roman" w:hAnsi="Times New Roman" w:cs="Times New Roman"/>
                <w:b/>
                <w:bCs/>
                <w:sz w:val="18"/>
                <w:szCs w:val="18"/>
                <w:lang w:val="fr-FR" w:eastAsia="fr-FR"/>
              </w:rPr>
              <w:t>(Analyse des prévisions météorologiques)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8B1400"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2: EXPLOITATION DU BATEAU</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FE3833">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1</w:t>
            </w:r>
            <w:r w:rsidR="00FE3833" w:rsidRPr="009C2DD4">
              <w:rPr>
                <w:rFonts w:ascii="Times New Roman" w:eastAsia="Times New Roman" w:hAnsi="Times New Roman" w:cs="Times New Roman"/>
                <w:b/>
                <w:bCs/>
                <w:lang w:val="fr-FR" w:eastAsia="fr-FR"/>
              </w:rPr>
              <w:t>70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FE3833"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7</w:t>
            </w:r>
            <w:r w:rsidR="00B57013" w:rsidRPr="009C2DD4">
              <w:rPr>
                <w:rFonts w:ascii="Times New Roman" w:eastAsia="Times New Roman" w:hAnsi="Times New Roman" w:cs="Times New Roman"/>
                <w:b/>
                <w:bCs/>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FE3833">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2</w:t>
            </w:r>
            <w:r w:rsidR="00FE3833" w:rsidRPr="009C2DD4">
              <w:rPr>
                <w:rFonts w:ascii="Times New Roman" w:eastAsia="Times New Roman" w:hAnsi="Times New Roman" w:cs="Times New Roman"/>
                <w:b/>
                <w:bCs/>
                <w:lang w:val="fr-FR" w:eastAsia="fr-FR"/>
              </w:rPr>
              <w:t>40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
                <w:bCs/>
                <w:sz w:val="18"/>
                <w:szCs w:val="18"/>
                <w:lang w:val="fr-FR" w:eastAsia="fr-FR"/>
              </w:rPr>
              <w:t>Technique du bateau</w:t>
            </w:r>
            <w:r w:rsidR="0057738D" w:rsidRPr="009C2DD4">
              <w:rPr>
                <w:rFonts w:ascii="Times New Roman" w:eastAsia="Times New Roman" w:hAnsi="Times New Roman" w:cs="Times New Roman"/>
                <w:bCs/>
                <w:sz w:val="18"/>
                <w:szCs w:val="18"/>
                <w:lang w:val="fr-FR" w:eastAsia="fr-FR"/>
              </w:rPr>
              <w:t>Part. III</w:t>
            </w:r>
            <w:r w:rsidRPr="009C2DD4">
              <w:rPr>
                <w:rFonts w:ascii="Times New Roman" w:eastAsia="Times New Roman" w:hAnsi="Times New Roman" w:cs="Times New Roman"/>
                <w:bCs/>
                <w:sz w:val="18"/>
                <w:szCs w:val="18"/>
                <w:lang w:val="fr-FR" w:eastAsia="fr-FR"/>
              </w:rPr>
              <w:t>(Manutention et travail portuaire)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57738D" w:rsidRPr="009C2DD4" w:rsidRDefault="00C023EF" w:rsidP="009C2DD4">
            <w:pPr>
              <w:spacing w:after="0" w:line="240" w:lineRule="auto"/>
              <w:rPr>
                <w:rFonts w:ascii="Times New Roman" w:eastAsia="Times New Roman" w:hAnsi="Times New Roman" w:cs="Times New Roman"/>
                <w:b/>
                <w:sz w:val="18"/>
                <w:szCs w:val="18"/>
                <w:lang w:val="fr-FR" w:eastAsia="fr-FR"/>
              </w:rPr>
            </w:pPr>
            <w:r w:rsidRPr="009C2DD4">
              <w:rPr>
                <w:rFonts w:ascii="Times New Roman" w:eastAsia="Times New Roman" w:hAnsi="Times New Roman" w:cs="Times New Roman"/>
                <w:b/>
                <w:sz w:val="18"/>
                <w:szCs w:val="18"/>
                <w:lang w:val="fr-FR" w:eastAsia="fr-FR"/>
              </w:rPr>
              <w:t xml:space="preserve">Exploitation commerciale du bateau </w:t>
            </w:r>
          </w:p>
          <w:p w:rsidR="00C023EF" w:rsidRPr="009C2DD4" w:rsidRDefault="00C023EF" w:rsidP="009C2DD4">
            <w:pPr>
              <w:pStyle w:val="Paragraphedeliste"/>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(Code de navigation CEMAC/RDC, norme de construction et autres règlementations régionales etc.)</w:t>
            </w:r>
          </w:p>
        </w:tc>
        <w:tc>
          <w:tcPr>
            <w:tcW w:w="992" w:type="dxa"/>
            <w:tcBorders>
              <w:top w:val="nil"/>
              <w:left w:val="nil"/>
              <w:bottom w:val="single" w:sz="4" w:space="0" w:color="auto"/>
              <w:right w:val="single" w:sz="4" w:space="0" w:color="auto"/>
            </w:tcBorders>
            <w:shd w:val="clear" w:color="auto" w:fill="auto"/>
            <w:noWrap/>
            <w:vAlign w:val="bottom"/>
            <w:hideMark/>
          </w:tcPr>
          <w:p w:rsidR="00C023EF" w:rsidRPr="009C2DD4" w:rsidRDefault="00C023EF"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C023EF" w:rsidRPr="009C2DD4" w:rsidRDefault="00C023EF"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C023EF" w:rsidRPr="009C2DD4" w:rsidRDefault="00C023EF"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Stabilité du bateau</w:t>
            </w:r>
            <w:r w:rsidR="007921FB" w:rsidRPr="009C2DD4">
              <w:rPr>
                <w:rFonts w:ascii="Times New Roman" w:eastAsia="Times New Roman" w:hAnsi="Times New Roman" w:cs="Times New Roman"/>
                <w:b/>
                <w:bCs/>
                <w:sz w:val="18"/>
                <w:szCs w:val="18"/>
                <w:lang w:val="fr-FR" w:eastAsia="fr-FR"/>
              </w:rPr>
              <w:t>Part.</w:t>
            </w:r>
            <w:r w:rsidR="0057738D" w:rsidRPr="009C2DD4">
              <w:rPr>
                <w:rFonts w:ascii="Times New Roman" w:eastAsia="Times New Roman" w:hAnsi="Times New Roman" w:cs="Times New Roman"/>
                <w:b/>
                <w:bCs/>
                <w:sz w:val="18"/>
                <w:szCs w:val="18"/>
                <w:lang w:val="fr-FR" w:eastAsia="fr-FR"/>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Transport par bateaux citernes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25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7921FB"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Marchandises dangereuses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C023EF" w:rsidP="00C023EF">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N</w:t>
            </w:r>
            <w:r w:rsidR="000279DE" w:rsidRPr="009C2DD4">
              <w:rPr>
                <w:rFonts w:ascii="Times New Roman" w:eastAsia="Times New Roman" w:hAnsi="Times New Roman" w:cs="Times New Roman"/>
                <w:b/>
                <w:bCs/>
                <w:sz w:val="18"/>
                <w:szCs w:val="18"/>
                <w:lang w:val="fr-FR" w:eastAsia="fr-FR"/>
              </w:rPr>
              <w:t>atation</w:t>
            </w:r>
            <w:r w:rsidRPr="009C2DD4">
              <w:rPr>
                <w:rFonts w:ascii="Times New Roman" w:eastAsia="Times New Roman" w:hAnsi="Times New Roman" w:cs="Times New Roman"/>
                <w:b/>
                <w:bCs/>
                <w:sz w:val="18"/>
                <w:szCs w:val="18"/>
                <w:lang w:val="fr-FR" w:eastAsia="fr-FR"/>
              </w:rPr>
              <w:t>,</w:t>
            </w:r>
            <w:r w:rsidR="00B57013" w:rsidRPr="009C2DD4">
              <w:rPr>
                <w:rFonts w:ascii="Times New Roman" w:eastAsia="Times New Roman" w:hAnsi="Times New Roman" w:cs="Times New Roman"/>
                <w:b/>
                <w:bCs/>
                <w:sz w:val="18"/>
                <w:szCs w:val="18"/>
                <w:lang w:val="fr-FR" w:eastAsia="fr-FR"/>
              </w:rPr>
              <w:t xml:space="preserve"> éducation physique et sportive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45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Radiophonie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Hygiène et Sécurité du travail</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Premiers secours</w:t>
            </w:r>
            <w:r w:rsidR="00B57013" w:rsidRPr="009C2DD4">
              <w:rPr>
                <w:rFonts w:ascii="Times New Roman" w:eastAsia="Times New Roman" w:hAnsi="Times New Roman" w:cs="Times New Roman"/>
                <w:b/>
                <w:bCs/>
                <w:sz w:val="18"/>
                <w:szCs w:val="18"/>
                <w:lang w:val="fr-FR" w:eastAsia="fr-FR"/>
              </w:rPr>
              <w:t>Part.</w:t>
            </w:r>
            <w:r w:rsidR="0057738D" w:rsidRPr="009C2DD4">
              <w:rPr>
                <w:rFonts w:ascii="Times New Roman" w:eastAsia="Times New Roman" w:hAnsi="Times New Roman" w:cs="Times New Roman"/>
                <w:b/>
                <w:bCs/>
                <w:sz w:val="18"/>
                <w:szCs w:val="18"/>
                <w:lang w:val="fr-FR" w:eastAsia="fr-FR"/>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Environnement et Ecologie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3: TECHNIQUES APPLIQUEES</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5</w:t>
            </w:r>
            <w:r w:rsidR="000279DE" w:rsidRPr="009C2DD4">
              <w:rPr>
                <w:rFonts w:ascii="Times New Roman" w:eastAsia="Times New Roman" w:hAnsi="Times New Roman" w:cs="Times New Roman"/>
                <w:b/>
                <w:bCs/>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10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60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Machine à gouverner</w:t>
            </w:r>
            <w:r w:rsidR="000E68B3" w:rsidRPr="009C2DD4">
              <w:rPr>
                <w:rFonts w:ascii="Times New Roman" w:eastAsia="Times New Roman" w:hAnsi="Times New Roman" w:cs="Times New Roman"/>
                <w:b/>
                <w:bCs/>
                <w:sz w:val="18"/>
                <w:szCs w:val="18"/>
                <w:lang w:val="fr-FR" w:eastAsia="fr-FR"/>
              </w:rPr>
              <w:t xml:space="preserve"> et commande à distance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B5701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Propulsion et transmission de puissance</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tcPr>
          <w:p w:rsidR="000E68B3" w:rsidRPr="009C2DD4" w:rsidRDefault="000E68B3"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Ajustage et soudure</w:t>
            </w:r>
          </w:p>
        </w:tc>
        <w:tc>
          <w:tcPr>
            <w:tcW w:w="992" w:type="dxa"/>
            <w:tcBorders>
              <w:top w:val="nil"/>
              <w:left w:val="nil"/>
              <w:bottom w:val="single" w:sz="4" w:space="0" w:color="auto"/>
              <w:right w:val="single" w:sz="4" w:space="0" w:color="auto"/>
            </w:tcBorders>
            <w:shd w:val="clear" w:color="auto" w:fill="auto"/>
            <w:noWrap/>
            <w:vAlign w:val="bottom"/>
          </w:tcPr>
          <w:p w:rsidR="000E68B3"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25</w:t>
            </w:r>
          </w:p>
        </w:tc>
        <w:tc>
          <w:tcPr>
            <w:tcW w:w="992" w:type="dxa"/>
            <w:tcBorders>
              <w:top w:val="nil"/>
              <w:left w:val="nil"/>
              <w:bottom w:val="single" w:sz="4" w:space="0" w:color="auto"/>
              <w:right w:val="single" w:sz="4" w:space="0" w:color="auto"/>
            </w:tcBorders>
            <w:shd w:val="clear" w:color="auto" w:fill="auto"/>
            <w:noWrap/>
            <w:vAlign w:val="bottom"/>
          </w:tcPr>
          <w:p w:rsidR="000E68B3"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5</w:t>
            </w:r>
          </w:p>
        </w:tc>
        <w:tc>
          <w:tcPr>
            <w:tcW w:w="728" w:type="dxa"/>
            <w:tcBorders>
              <w:top w:val="nil"/>
              <w:left w:val="nil"/>
              <w:bottom w:val="single" w:sz="4" w:space="0" w:color="auto"/>
              <w:right w:val="single" w:sz="4" w:space="0" w:color="auto"/>
            </w:tcBorders>
            <w:shd w:val="clear" w:color="auto" w:fill="auto"/>
            <w:noWrap/>
            <w:vAlign w:val="bottom"/>
          </w:tcPr>
          <w:p w:rsidR="000E68B3"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E4444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4: ECONOMIE</w:t>
            </w:r>
            <w:r w:rsidR="00E44442" w:rsidRPr="009C2DD4">
              <w:rPr>
                <w:rFonts w:ascii="Times New Roman" w:eastAsia="Times New Roman" w:hAnsi="Times New Roman" w:cs="Times New Roman"/>
                <w:b/>
                <w:bCs/>
                <w:sz w:val="18"/>
                <w:szCs w:val="18"/>
                <w:lang w:val="fr-FR" w:eastAsia="fr-FR"/>
              </w:rPr>
              <w:t>,</w:t>
            </w:r>
            <w:r w:rsidRPr="009C2DD4">
              <w:rPr>
                <w:rFonts w:ascii="Times New Roman" w:eastAsia="Times New Roman" w:hAnsi="Times New Roman" w:cs="Times New Roman"/>
                <w:b/>
                <w:bCs/>
                <w:sz w:val="18"/>
                <w:szCs w:val="18"/>
                <w:lang w:val="fr-FR" w:eastAsia="fr-FR"/>
              </w:rPr>
              <w:t xml:space="preserve"> MANAGEMENT</w:t>
            </w:r>
            <w:r w:rsidR="00E44442" w:rsidRPr="009C2DD4">
              <w:rPr>
                <w:rFonts w:ascii="Times New Roman" w:eastAsia="Times New Roman" w:hAnsi="Times New Roman" w:cs="Times New Roman"/>
                <w:b/>
                <w:bCs/>
                <w:sz w:val="18"/>
                <w:szCs w:val="18"/>
                <w:lang w:val="fr-FR" w:eastAsia="fr-FR"/>
              </w:rPr>
              <w:t xml:space="preserve"> ET DROIT</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E44442"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75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5F00CC"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E44442"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75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Economie de transport  </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w:t>
            </w:r>
            <w:r w:rsidR="000279DE" w:rsidRPr="009C2DD4">
              <w:rPr>
                <w:rFonts w:ascii="Times New Roman" w:eastAsia="Times New Roman" w:hAnsi="Times New Roman" w:cs="Times New Roman"/>
                <w:b/>
                <w:i/>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E68B3"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3</w:t>
            </w:r>
            <w:r w:rsidR="000279DE" w:rsidRPr="009C2DD4">
              <w:rPr>
                <w:rFonts w:ascii="Times New Roman" w:eastAsia="Times New Roman" w:hAnsi="Times New Roman" w:cs="Times New Roman"/>
                <w:b/>
                <w:i/>
                <w:sz w:val="18"/>
                <w:szCs w:val="18"/>
                <w:lang w:val="fr-FR" w:eastAsia="fr-FR"/>
              </w:rPr>
              <w:t>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Management</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9C2DD4" w:rsidRPr="009C2DD4" w:rsidRDefault="009C2DD4" w:rsidP="009C2DD4">
            <w:p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b/>
                <w:sz w:val="18"/>
                <w:szCs w:val="18"/>
                <w:lang w:val="fr-FR" w:eastAsia="fr-FR"/>
              </w:rPr>
              <w:t>Droit</w:t>
            </w:r>
          </w:p>
          <w:p w:rsidR="000279DE" w:rsidRPr="009C2DD4" w:rsidRDefault="000279DE" w:rsidP="009C2DD4">
            <w:pPr>
              <w:pStyle w:val="Paragraphedeliste"/>
              <w:numPr>
                <w:ilvl w:val="0"/>
                <w:numId w:val="30"/>
              </w:numPr>
              <w:spacing w:after="0" w:line="240" w:lineRule="auto"/>
              <w:rPr>
                <w:rFonts w:ascii="Times New Roman" w:eastAsia="Times New Roman" w:hAnsi="Times New Roman" w:cs="Times New Roman"/>
                <w:sz w:val="18"/>
                <w:szCs w:val="18"/>
                <w:lang w:val="fr-FR" w:eastAsia="fr-FR"/>
              </w:rPr>
            </w:pPr>
            <w:r w:rsidRPr="009C2DD4">
              <w:rPr>
                <w:rFonts w:ascii="Times New Roman" w:eastAsia="Times New Roman" w:hAnsi="Times New Roman" w:cs="Times New Roman"/>
                <w:sz w:val="18"/>
                <w:szCs w:val="18"/>
                <w:lang w:val="fr-FR" w:eastAsia="fr-FR"/>
              </w:rPr>
              <w:t>Droit fluvial et lacustre</w:t>
            </w:r>
            <w:r w:rsidR="008319C8" w:rsidRPr="009C2DD4">
              <w:rPr>
                <w:rFonts w:ascii="Times New Roman" w:eastAsia="Times New Roman" w:hAnsi="Times New Roman" w:cs="Times New Roman"/>
                <w:sz w:val="18"/>
                <w:szCs w:val="18"/>
                <w:lang w:val="fr-FR" w:eastAsia="fr-FR"/>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8319C8"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hideMark/>
          </w:tcPr>
          <w:p w:rsidR="000279DE" w:rsidRPr="009C2DD4" w:rsidRDefault="000279DE"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0279DE" w:rsidRPr="009C2DD4" w:rsidRDefault="008319C8"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E44442" w:rsidRPr="009C2DD4" w:rsidRDefault="002D31EA"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5: SCIENCES EXACTES</w:t>
            </w:r>
          </w:p>
        </w:tc>
        <w:tc>
          <w:tcPr>
            <w:tcW w:w="992" w:type="dxa"/>
            <w:tcBorders>
              <w:top w:val="nil"/>
              <w:left w:val="nil"/>
              <w:bottom w:val="single" w:sz="4" w:space="0" w:color="auto"/>
              <w:right w:val="single" w:sz="4" w:space="0" w:color="auto"/>
            </w:tcBorders>
            <w:shd w:val="clear" w:color="auto" w:fill="auto"/>
            <w:noWrap/>
            <w:vAlign w:val="bottom"/>
            <w:hideMark/>
          </w:tcPr>
          <w:p w:rsidR="00E44442" w:rsidRPr="009C2DD4" w:rsidRDefault="002D31EA"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E44442" w:rsidRPr="009C2DD4" w:rsidRDefault="002D31EA"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E44442" w:rsidRPr="009C2DD4" w:rsidRDefault="002D31EA"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5F00CC" w:rsidRPr="009C2DD4" w:rsidRDefault="005F00CC" w:rsidP="002063F8">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992" w:type="dxa"/>
            <w:tcBorders>
              <w:top w:val="nil"/>
              <w:left w:val="nil"/>
              <w:bottom w:val="single" w:sz="4" w:space="0" w:color="auto"/>
              <w:right w:val="single" w:sz="4" w:space="0" w:color="auto"/>
            </w:tcBorders>
            <w:shd w:val="clear" w:color="auto" w:fill="auto"/>
            <w:noWrap/>
            <w:vAlign w:val="bottom"/>
            <w:hideMark/>
          </w:tcPr>
          <w:p w:rsidR="005F00CC" w:rsidRPr="009C2DD4" w:rsidRDefault="002D31EA" w:rsidP="002063F8">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30</w:t>
            </w:r>
          </w:p>
        </w:tc>
        <w:tc>
          <w:tcPr>
            <w:tcW w:w="992" w:type="dxa"/>
            <w:tcBorders>
              <w:top w:val="nil"/>
              <w:left w:val="nil"/>
              <w:bottom w:val="single" w:sz="4" w:space="0" w:color="auto"/>
              <w:right w:val="single" w:sz="4" w:space="0" w:color="auto"/>
            </w:tcBorders>
            <w:shd w:val="clear" w:color="auto" w:fill="auto"/>
            <w:noWrap/>
            <w:vAlign w:val="bottom"/>
            <w:hideMark/>
          </w:tcPr>
          <w:p w:rsidR="005F00CC" w:rsidRPr="009C2DD4" w:rsidRDefault="005F00CC" w:rsidP="002063F8">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5F00CC" w:rsidRPr="009C2DD4" w:rsidRDefault="002D31EA" w:rsidP="002063F8">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30</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tcPr>
          <w:p w:rsidR="005F00CC" w:rsidRPr="009C2DD4" w:rsidRDefault="005F00CC"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Méthodologie de recherche</w:t>
            </w:r>
            <w:r w:rsidR="004E7926" w:rsidRPr="009C2DD4">
              <w:rPr>
                <w:rFonts w:ascii="Times New Roman" w:eastAsia="Times New Roman" w:hAnsi="Times New Roman" w:cs="Times New Roman"/>
                <w:b/>
                <w:bCs/>
                <w:sz w:val="18"/>
                <w:szCs w:val="18"/>
                <w:lang w:val="fr-FR" w:eastAsia="fr-FR"/>
              </w:rPr>
              <w:t xml:space="preserve">/rédactionII </w:t>
            </w:r>
            <w:r w:rsidR="002D31EA" w:rsidRPr="009C2DD4">
              <w:rPr>
                <w:rFonts w:ascii="Times New Roman" w:eastAsia="Times New Roman" w:hAnsi="Times New Roman" w:cs="Times New Roman"/>
                <w:b/>
                <w:bCs/>
                <w:sz w:val="18"/>
                <w:szCs w:val="18"/>
                <w:lang w:val="fr-FR" w:eastAsia="fr-FR"/>
              </w:rPr>
              <w:t>(Mémoire)</w:t>
            </w:r>
          </w:p>
        </w:tc>
        <w:tc>
          <w:tcPr>
            <w:tcW w:w="992" w:type="dxa"/>
            <w:tcBorders>
              <w:top w:val="nil"/>
              <w:left w:val="nil"/>
              <w:bottom w:val="single" w:sz="4" w:space="0" w:color="auto"/>
              <w:right w:val="single" w:sz="4" w:space="0" w:color="auto"/>
            </w:tcBorders>
            <w:shd w:val="clear" w:color="auto" w:fill="auto"/>
            <w:noWrap/>
            <w:vAlign w:val="bottom"/>
          </w:tcPr>
          <w:p w:rsidR="005F00CC" w:rsidRPr="009C2DD4" w:rsidRDefault="005F00CC"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5F00CC" w:rsidRPr="009C2DD4" w:rsidRDefault="005F00CC"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tcPr>
          <w:p w:rsidR="005F00CC" w:rsidRPr="009C2DD4" w:rsidRDefault="005F00CC" w:rsidP="000279DE">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tcPr>
          <w:p w:rsidR="002D31EA" w:rsidRPr="009C2DD4" w:rsidRDefault="004E7926" w:rsidP="00DF715D">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Anglais technique </w:t>
            </w:r>
            <w:r w:rsidR="002D31EA" w:rsidRPr="009C2DD4">
              <w:rPr>
                <w:rFonts w:ascii="Times New Roman" w:eastAsia="Times New Roman" w:hAnsi="Times New Roman" w:cs="Times New Roman"/>
                <w:b/>
                <w:bCs/>
                <w:sz w:val="18"/>
                <w:szCs w:val="18"/>
                <w:lang w:val="fr-FR" w:eastAsia="fr-FR"/>
              </w:rPr>
              <w:t>Part.</w:t>
            </w:r>
            <w:r w:rsidRPr="009C2DD4">
              <w:rPr>
                <w:rFonts w:ascii="Times New Roman" w:eastAsia="Times New Roman" w:hAnsi="Times New Roman" w:cs="Times New Roman"/>
                <w:b/>
                <w:bCs/>
                <w:sz w:val="18"/>
                <w:szCs w:val="18"/>
                <w:lang w:val="fr-FR" w:eastAsia="fr-FR"/>
              </w:rPr>
              <w:t xml:space="preserve"> III</w:t>
            </w:r>
          </w:p>
        </w:tc>
        <w:tc>
          <w:tcPr>
            <w:tcW w:w="992" w:type="dxa"/>
            <w:tcBorders>
              <w:top w:val="nil"/>
              <w:left w:val="nil"/>
              <w:bottom w:val="single" w:sz="4" w:space="0" w:color="auto"/>
              <w:right w:val="single" w:sz="4" w:space="0" w:color="auto"/>
            </w:tcBorders>
            <w:shd w:val="clear" w:color="auto" w:fill="auto"/>
            <w:noWrap/>
            <w:vAlign w:val="bottom"/>
          </w:tcPr>
          <w:p w:rsidR="002D31EA" w:rsidRPr="009C2DD4" w:rsidRDefault="002D31EA" w:rsidP="00DF715D">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bottom"/>
          </w:tcPr>
          <w:p w:rsidR="002D31EA" w:rsidRPr="009C2DD4" w:rsidRDefault="002D31EA" w:rsidP="00DF715D">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0</w:t>
            </w:r>
          </w:p>
        </w:tc>
        <w:tc>
          <w:tcPr>
            <w:tcW w:w="728" w:type="dxa"/>
            <w:tcBorders>
              <w:top w:val="nil"/>
              <w:left w:val="nil"/>
              <w:bottom w:val="single" w:sz="4" w:space="0" w:color="auto"/>
              <w:right w:val="single" w:sz="4" w:space="0" w:color="auto"/>
            </w:tcBorders>
            <w:shd w:val="clear" w:color="auto" w:fill="auto"/>
            <w:noWrap/>
            <w:vAlign w:val="bottom"/>
          </w:tcPr>
          <w:p w:rsidR="002D31EA" w:rsidRPr="009C2DD4" w:rsidRDefault="002D31EA" w:rsidP="00DF715D">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15</w:t>
            </w:r>
          </w:p>
        </w:tc>
      </w:tr>
      <w:tr w:rsidR="009C2DD4" w:rsidRPr="009C2DD4" w:rsidTr="004C609C">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2D31EA" w:rsidRPr="009C2DD4" w:rsidRDefault="002D31EA" w:rsidP="000279DE">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2D31EA" w:rsidRPr="009C2DD4" w:rsidRDefault="002D31EA" w:rsidP="002D31EA">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375</w:t>
            </w:r>
          </w:p>
        </w:tc>
        <w:tc>
          <w:tcPr>
            <w:tcW w:w="992" w:type="dxa"/>
            <w:tcBorders>
              <w:top w:val="nil"/>
              <w:left w:val="nil"/>
              <w:bottom w:val="single" w:sz="4" w:space="0" w:color="auto"/>
              <w:right w:val="single" w:sz="4" w:space="0" w:color="auto"/>
            </w:tcBorders>
            <w:shd w:val="clear" w:color="auto" w:fill="auto"/>
            <w:noWrap/>
            <w:vAlign w:val="bottom"/>
            <w:hideMark/>
          </w:tcPr>
          <w:p w:rsidR="002D31EA" w:rsidRPr="009C2DD4" w:rsidRDefault="002D31EA"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150</w:t>
            </w:r>
          </w:p>
        </w:tc>
        <w:tc>
          <w:tcPr>
            <w:tcW w:w="728" w:type="dxa"/>
            <w:tcBorders>
              <w:top w:val="nil"/>
              <w:left w:val="nil"/>
              <w:bottom w:val="single" w:sz="4" w:space="0" w:color="auto"/>
              <w:right w:val="single" w:sz="4" w:space="0" w:color="auto"/>
            </w:tcBorders>
            <w:shd w:val="clear" w:color="auto" w:fill="auto"/>
            <w:noWrap/>
            <w:vAlign w:val="bottom"/>
            <w:hideMark/>
          </w:tcPr>
          <w:p w:rsidR="002D31EA" w:rsidRPr="009C2DD4" w:rsidRDefault="002D31EA" w:rsidP="000279DE">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Times New Roman"/>
                <w:b/>
                <w:bCs/>
                <w:lang w:val="fr-FR" w:eastAsia="fr-FR"/>
              </w:rPr>
              <w:t>525</w:t>
            </w:r>
          </w:p>
        </w:tc>
      </w:tr>
    </w:tbl>
    <w:p w:rsidR="00542F8C" w:rsidRPr="009C2DD4" w:rsidRDefault="00542F8C" w:rsidP="002E33CE">
      <w:pPr>
        <w:pStyle w:val="Paragraphedeliste"/>
        <w:spacing w:after="0"/>
        <w:ind w:hanging="720"/>
        <w:jc w:val="both"/>
        <w:rPr>
          <w:rStyle w:val="CharAttribute20"/>
          <w:rFonts w:ascii="Arial Narrow" w:hAnsi="Arial Narrow" w:cs="Arial"/>
          <w:b/>
          <w:sz w:val="26"/>
          <w:szCs w:val="26"/>
        </w:rPr>
      </w:pPr>
    </w:p>
    <w:p w:rsidR="000279DE" w:rsidRPr="009C2DD4" w:rsidRDefault="000279DE" w:rsidP="002E33CE">
      <w:pPr>
        <w:pStyle w:val="Paragraphedeliste"/>
        <w:spacing w:after="0"/>
        <w:ind w:hanging="720"/>
        <w:jc w:val="both"/>
        <w:rPr>
          <w:rStyle w:val="CharAttribute20"/>
          <w:rFonts w:ascii="Arial Narrow" w:hAnsi="Arial Narrow" w:cs="Arial"/>
          <w:b/>
          <w:sz w:val="26"/>
          <w:szCs w:val="26"/>
        </w:rPr>
      </w:pPr>
    </w:p>
    <w:p w:rsidR="000279DE" w:rsidRPr="009C2DD4" w:rsidRDefault="000279DE">
      <w:pPr>
        <w:rPr>
          <w:rStyle w:val="CharAttribute20"/>
          <w:rFonts w:ascii="Arial Narrow" w:hAnsi="Arial Narrow" w:cs="Arial"/>
          <w:b/>
          <w:sz w:val="26"/>
          <w:szCs w:val="26"/>
          <w:lang w:val="fr-FR"/>
        </w:rPr>
      </w:pPr>
      <w:r w:rsidRPr="009C2DD4">
        <w:rPr>
          <w:rStyle w:val="CharAttribute20"/>
          <w:rFonts w:ascii="Arial Narrow" w:hAnsi="Arial Narrow" w:cs="Arial"/>
          <w:b/>
          <w:sz w:val="26"/>
          <w:szCs w:val="26"/>
          <w:lang w:val="fr-FR"/>
        </w:rPr>
        <w:br w:type="page"/>
      </w:r>
    </w:p>
    <w:p w:rsidR="00773F6B" w:rsidRPr="009C2DD4" w:rsidRDefault="00D41BD0" w:rsidP="008644CD">
      <w:pPr>
        <w:pStyle w:val="Titre2"/>
        <w:numPr>
          <w:ilvl w:val="1"/>
          <w:numId w:val="35"/>
        </w:numPr>
        <w:spacing w:before="480" w:after="360"/>
        <w:rPr>
          <w:rStyle w:val="CharAttribute20"/>
          <w:rFonts w:asciiTheme="majorHAnsi" w:eastAsiaTheme="majorEastAsia"/>
          <w:color w:val="auto"/>
          <w:sz w:val="26"/>
          <w:lang w:val="fr-FR"/>
        </w:rPr>
      </w:pPr>
      <w:r w:rsidRPr="009C2DD4">
        <w:rPr>
          <w:rStyle w:val="CharAttribute20"/>
          <w:rFonts w:asciiTheme="majorHAnsi" w:eastAsiaTheme="majorEastAsia"/>
          <w:color w:val="auto"/>
          <w:sz w:val="26"/>
          <w:lang w:val="fr-FR"/>
        </w:rPr>
        <w:lastRenderedPageBreak/>
        <w:t>MECANI</w:t>
      </w:r>
      <w:r w:rsidR="00672491" w:rsidRPr="009C2DD4">
        <w:rPr>
          <w:rStyle w:val="CharAttribute20"/>
          <w:rFonts w:asciiTheme="majorHAnsi" w:eastAsiaTheme="majorEastAsia"/>
          <w:color w:val="auto"/>
          <w:sz w:val="26"/>
          <w:lang w:val="fr-FR"/>
        </w:rPr>
        <w:t>QUE NAVALE</w:t>
      </w:r>
      <w:r w:rsidR="00ED335A" w:rsidRPr="009C2DD4">
        <w:rPr>
          <w:rStyle w:val="CharAttribute20"/>
          <w:rFonts w:asciiTheme="majorHAnsi" w:eastAsiaTheme="majorEastAsia"/>
          <w:color w:val="auto"/>
          <w:sz w:val="26"/>
          <w:lang w:val="fr-FR"/>
        </w:rPr>
        <w:t xml:space="preserve"> (</w:t>
      </w:r>
      <w:r w:rsidR="002E33CE" w:rsidRPr="009C2DD4">
        <w:rPr>
          <w:rStyle w:val="CharAttribute20"/>
          <w:rFonts w:asciiTheme="majorHAnsi" w:eastAsiaTheme="majorEastAsia"/>
          <w:color w:val="auto"/>
          <w:sz w:val="26"/>
          <w:lang w:val="fr-FR"/>
        </w:rPr>
        <w:t>2ème et 3ème Année)</w:t>
      </w:r>
    </w:p>
    <w:p w:rsidR="00773F6B" w:rsidRPr="009C2DD4" w:rsidRDefault="00C75AE4" w:rsidP="00186119">
      <w:pPr>
        <w:spacing w:after="120"/>
        <w:jc w:val="both"/>
        <w:rPr>
          <w:rStyle w:val="CharAttribute20"/>
          <w:rFonts w:ascii="Arial Narrow" w:hAnsi="Arial Narrow" w:cs="Arial"/>
          <w:sz w:val="26"/>
          <w:szCs w:val="26"/>
        </w:rPr>
      </w:pPr>
      <w:r w:rsidRPr="009C2DD4">
        <w:rPr>
          <w:rStyle w:val="CharAttribute20"/>
          <w:rFonts w:ascii="Arial Narrow" w:hAnsi="Arial Narrow" w:cs="Arial"/>
          <w:b/>
          <w:sz w:val="26"/>
          <w:szCs w:val="26"/>
          <w:u w:val="single"/>
        </w:rPr>
        <w:t>2ème Année</w:t>
      </w:r>
      <w:r w:rsidRPr="009C2DD4">
        <w:rPr>
          <w:rStyle w:val="CharAttribute20"/>
          <w:rFonts w:ascii="Arial Narrow" w:hAnsi="Arial Narrow" w:cs="Arial"/>
          <w:sz w:val="26"/>
          <w:szCs w:val="26"/>
        </w:rPr>
        <w:t>:</w:t>
      </w:r>
    </w:p>
    <w:p w:rsidR="009C6D8B" w:rsidRPr="009C2DD4" w:rsidRDefault="009C6D8B" w:rsidP="00ED335A">
      <w:pPr>
        <w:spacing w:after="360"/>
        <w:jc w:val="both"/>
        <w:rPr>
          <w:rStyle w:val="CharAttribute20"/>
          <w:rFonts w:ascii="Arial Narrow" w:hAnsi="Arial Narrow" w:cs="Arial"/>
          <w:b/>
          <w:sz w:val="26"/>
          <w:szCs w:val="26"/>
          <w:lang w:val="fr-FR"/>
        </w:rPr>
      </w:pPr>
      <w:r w:rsidRPr="009C2DD4">
        <w:rPr>
          <w:rStyle w:val="CharAttribute20"/>
          <w:rFonts w:ascii="Arial Narrow" w:hAnsi="Arial Narrow" w:cs="Arial"/>
          <w:b/>
          <w:sz w:val="26"/>
          <w:szCs w:val="26"/>
          <w:lang w:val="fr-FR"/>
        </w:rPr>
        <w:t xml:space="preserve">Les Enseignants </w:t>
      </w:r>
      <w:r w:rsidR="002E33CE" w:rsidRPr="009C2DD4">
        <w:rPr>
          <w:rStyle w:val="CharAttribute20"/>
          <w:rFonts w:ascii="Arial Narrow" w:hAnsi="Arial Narrow" w:cs="Arial"/>
          <w:b/>
          <w:sz w:val="26"/>
          <w:szCs w:val="26"/>
          <w:lang w:val="fr-FR"/>
        </w:rPr>
        <w:t xml:space="preserve">vacataires </w:t>
      </w:r>
      <w:r w:rsidR="00F059F7" w:rsidRPr="009C2DD4">
        <w:rPr>
          <w:rStyle w:val="CharAttribute20"/>
          <w:rFonts w:ascii="Arial Narrow" w:hAnsi="Arial Narrow" w:cs="Arial"/>
          <w:b/>
          <w:sz w:val="26"/>
          <w:szCs w:val="26"/>
          <w:lang w:val="fr-FR"/>
        </w:rPr>
        <w:t>des modules</w:t>
      </w:r>
      <w:r w:rsidR="004C609C" w:rsidRPr="009C2DD4">
        <w:rPr>
          <w:rStyle w:val="CharAttribute20"/>
          <w:rFonts w:ascii="Arial Narrow" w:hAnsi="Arial Narrow" w:cs="Arial"/>
          <w:b/>
          <w:sz w:val="26"/>
          <w:szCs w:val="26"/>
          <w:lang w:val="fr-FR"/>
        </w:rPr>
        <w:t>contenus</w:t>
      </w:r>
      <w:r w:rsidRPr="009C2DD4">
        <w:rPr>
          <w:rStyle w:val="CharAttribute20"/>
          <w:rFonts w:ascii="Arial Narrow" w:hAnsi="Arial Narrow" w:cs="Arial"/>
          <w:b/>
          <w:sz w:val="26"/>
          <w:szCs w:val="26"/>
          <w:lang w:val="fr-FR"/>
        </w:rPr>
        <w:t xml:space="preserve"> dans les Unités d'Enseignement (UE) suivantes sont à pourvoir pour la 2ème Année de la filière MECANIQUE NAVALE:</w:t>
      </w:r>
    </w:p>
    <w:tbl>
      <w:tblPr>
        <w:tblW w:w="9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1030"/>
        <w:gridCol w:w="1110"/>
        <w:gridCol w:w="779"/>
      </w:tblGrid>
      <w:tr w:rsidR="009C2DD4" w:rsidRPr="009C2DD4" w:rsidTr="004C609C">
        <w:trPr>
          <w:jc w:val="center"/>
        </w:trPr>
        <w:tc>
          <w:tcPr>
            <w:tcW w:w="6570" w:type="dxa"/>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UNITES D’ENSEIGNEMENT/</w:t>
            </w:r>
            <w:r w:rsidR="00F059F7" w:rsidRPr="009C2DD4">
              <w:rPr>
                <w:rFonts w:ascii="Times New Roman" w:eastAsia="Times New Roman" w:hAnsi="Times New Roman" w:cs="Arial"/>
                <w:b/>
                <w:sz w:val="18"/>
                <w:szCs w:val="18"/>
                <w:lang w:val="fr-FR" w:eastAsia="fr-FR"/>
              </w:rPr>
              <w:t>MODULE/</w:t>
            </w:r>
            <w:r w:rsidRPr="009C2DD4">
              <w:rPr>
                <w:rFonts w:ascii="Times New Roman" w:eastAsia="Times New Roman" w:hAnsi="Times New Roman" w:cs="Arial"/>
                <w:b/>
                <w:sz w:val="18"/>
                <w:szCs w:val="18"/>
                <w:lang w:val="fr-FR" w:eastAsia="fr-FR"/>
              </w:rPr>
              <w:t>COURS</w:t>
            </w:r>
          </w:p>
        </w:tc>
        <w:tc>
          <w:tcPr>
            <w:tcW w:w="1030" w:type="dxa"/>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Théorie</w:t>
            </w:r>
          </w:p>
        </w:tc>
        <w:tc>
          <w:tcPr>
            <w:tcW w:w="1110" w:type="dxa"/>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Pratique</w:t>
            </w:r>
          </w:p>
        </w:tc>
        <w:tc>
          <w:tcPr>
            <w:tcW w:w="779" w:type="dxa"/>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Total</w:t>
            </w:r>
          </w:p>
        </w:tc>
      </w:tr>
      <w:tr w:rsidR="009C2DD4" w:rsidRPr="009C2DD4" w:rsidTr="004C609C">
        <w:trPr>
          <w:jc w:val="center"/>
        </w:trPr>
        <w:tc>
          <w:tcPr>
            <w:tcW w:w="6570" w:type="dxa"/>
            <w:shd w:val="clear" w:color="auto" w:fill="auto"/>
          </w:tcPr>
          <w:p w:rsidR="0057738D" w:rsidRPr="009C2DD4" w:rsidRDefault="0057738D"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Times New Roman"/>
                <w:b/>
                <w:bCs/>
                <w:sz w:val="18"/>
                <w:szCs w:val="18"/>
                <w:lang w:val="fr-FR" w:eastAsia="fr-FR"/>
              </w:rPr>
              <w:t>UNITE D'ENSEIGNEMENT 1: TECHNIQUE DE NAVIGATION</w:t>
            </w:r>
          </w:p>
        </w:tc>
        <w:tc>
          <w:tcPr>
            <w:tcW w:w="1030" w:type="dxa"/>
            <w:shd w:val="clear" w:color="auto" w:fill="auto"/>
          </w:tcPr>
          <w:p w:rsidR="0057738D" w:rsidRPr="009C2DD4" w:rsidRDefault="0057738D"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Non applicable</w:t>
            </w:r>
          </w:p>
        </w:tc>
        <w:tc>
          <w:tcPr>
            <w:tcW w:w="1110" w:type="dxa"/>
            <w:shd w:val="clear" w:color="auto" w:fill="auto"/>
          </w:tcPr>
          <w:p w:rsidR="0057738D" w:rsidRPr="009C2DD4" w:rsidRDefault="0057738D" w:rsidP="00ED335A">
            <w:pPr>
              <w:spacing w:after="0" w:line="240" w:lineRule="auto"/>
              <w:contextualSpacing/>
              <w:jc w:val="center"/>
              <w:rPr>
                <w:rFonts w:ascii="Times New Roman" w:eastAsia="Times New Roman" w:hAnsi="Times New Roman" w:cs="Arial"/>
                <w:b/>
                <w:sz w:val="18"/>
                <w:szCs w:val="18"/>
                <w:lang w:val="fr-FR" w:eastAsia="fr-FR"/>
              </w:rPr>
            </w:pPr>
          </w:p>
        </w:tc>
        <w:tc>
          <w:tcPr>
            <w:tcW w:w="779" w:type="dxa"/>
            <w:shd w:val="clear" w:color="auto" w:fill="auto"/>
          </w:tcPr>
          <w:p w:rsidR="0057738D" w:rsidRPr="009C2DD4" w:rsidRDefault="0057738D" w:rsidP="00ED335A">
            <w:pPr>
              <w:spacing w:after="0" w:line="240" w:lineRule="auto"/>
              <w:contextualSpacing/>
              <w:jc w:val="center"/>
              <w:rPr>
                <w:rFonts w:ascii="Times New Roman" w:eastAsia="Times New Roman" w:hAnsi="Times New Roman" w:cs="Arial"/>
                <w:b/>
                <w:sz w:val="18"/>
                <w:szCs w:val="18"/>
                <w:lang w:val="fr-FR" w:eastAsia="fr-FR"/>
              </w:rPr>
            </w:pPr>
          </w:p>
        </w:tc>
      </w:tr>
      <w:tr w:rsidR="009C2DD4" w:rsidRPr="009C2DD4" w:rsidTr="004C609C">
        <w:trPr>
          <w:trHeight w:val="163"/>
          <w:jc w:val="center"/>
        </w:trPr>
        <w:tc>
          <w:tcPr>
            <w:tcW w:w="6570" w:type="dxa"/>
            <w:tcBorders>
              <w:bottom w:val="single" w:sz="4" w:space="0" w:color="auto"/>
            </w:tcBorders>
            <w:shd w:val="clear" w:color="auto" w:fill="auto"/>
          </w:tcPr>
          <w:p w:rsidR="005849E6" w:rsidRPr="009C2DD4" w:rsidRDefault="005849E6"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w:t>
            </w:r>
            <w:r w:rsidR="0057738D" w:rsidRPr="009C2DD4">
              <w:rPr>
                <w:rFonts w:ascii="Times New Roman" w:eastAsia="Times New Roman" w:hAnsi="Times New Roman" w:cs="Arial"/>
                <w:b/>
                <w:sz w:val="18"/>
                <w:szCs w:val="18"/>
                <w:lang w:val="fr-FR" w:eastAsia="fr-FR"/>
              </w:rPr>
              <w:t>TE</w:t>
            </w:r>
            <w:r w:rsidRPr="009C2DD4">
              <w:rPr>
                <w:rFonts w:ascii="Times New Roman" w:eastAsia="Times New Roman" w:hAnsi="Times New Roman" w:cs="Arial"/>
                <w:b/>
                <w:sz w:val="18"/>
                <w:szCs w:val="18"/>
                <w:lang w:val="fr-FR" w:eastAsia="fr-FR"/>
              </w:rPr>
              <w:t xml:space="preserve"> D’ENSEIGNEMENT 2 : EXPLOITATION DU BATEAU</w:t>
            </w:r>
          </w:p>
        </w:tc>
        <w:tc>
          <w:tcPr>
            <w:tcW w:w="2919" w:type="dxa"/>
            <w:gridSpan w:val="3"/>
            <w:vMerge w:val="restart"/>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b/>
                <w:sz w:val="18"/>
                <w:szCs w:val="18"/>
                <w:lang w:val="fr-FR" w:eastAsia="fr-FR"/>
              </w:rPr>
            </w:pPr>
          </w:p>
          <w:p w:rsidR="005849E6" w:rsidRPr="009C2DD4" w:rsidRDefault="005849E6" w:rsidP="00ED335A">
            <w:pPr>
              <w:spacing w:after="0" w:line="240" w:lineRule="auto"/>
              <w:contextualSpacing/>
              <w:jc w:val="center"/>
              <w:rPr>
                <w:rFonts w:ascii="Times New Roman" w:eastAsia="Times New Roman" w:hAnsi="Times New Roman" w:cs="Arial"/>
                <w:b/>
                <w:sz w:val="18"/>
                <w:szCs w:val="18"/>
                <w:lang w:val="fr-FR" w:eastAsia="fr-FR"/>
              </w:rPr>
            </w:pPr>
          </w:p>
          <w:p w:rsidR="005849E6" w:rsidRPr="009C2DD4" w:rsidRDefault="005849E6" w:rsidP="00ED335A">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TRONC COMMUN,  VOIR 2</w:t>
            </w:r>
            <w:r w:rsidRPr="009C2DD4">
              <w:rPr>
                <w:rFonts w:ascii="Times New Roman" w:eastAsia="Times New Roman" w:hAnsi="Times New Roman" w:cs="Arial"/>
                <w:b/>
                <w:sz w:val="18"/>
                <w:szCs w:val="18"/>
                <w:vertAlign w:val="superscript"/>
                <w:lang w:val="fr-FR" w:eastAsia="fr-FR"/>
              </w:rPr>
              <w:t>ième</w:t>
            </w:r>
            <w:r w:rsidRPr="009C2DD4">
              <w:rPr>
                <w:rFonts w:ascii="Times New Roman" w:eastAsia="Times New Roman" w:hAnsi="Times New Roman" w:cs="Arial"/>
                <w:b/>
                <w:sz w:val="18"/>
                <w:szCs w:val="18"/>
                <w:lang w:val="fr-FR" w:eastAsia="fr-FR"/>
              </w:rPr>
              <w:t xml:space="preserve"> ANNEE CAPITAINE</w:t>
            </w: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4E792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w:t>
            </w:r>
            <w:r w:rsidR="005849E6" w:rsidRPr="009C2DD4">
              <w:rPr>
                <w:rFonts w:ascii="Times New Roman" w:eastAsia="Times New Roman" w:hAnsi="Times New Roman" w:cs="Arial"/>
                <w:sz w:val="18"/>
                <w:szCs w:val="18"/>
                <w:lang w:val="fr-FR" w:eastAsia="fr-FR"/>
              </w:rPr>
              <w:t>xploitation du bateau </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Administration et inspection de la navigation </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Stabilité du bateau</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Sécurité du bateau</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Natation et éducation physique et sportive</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88"/>
          <w:jc w:val="center"/>
        </w:trPr>
        <w:tc>
          <w:tcPr>
            <w:tcW w:w="6570" w:type="dxa"/>
            <w:tcBorders>
              <w:top w:val="single" w:sz="4" w:space="0" w:color="auto"/>
            </w:tcBorders>
            <w:shd w:val="clear" w:color="auto" w:fill="auto"/>
          </w:tcPr>
          <w:p w:rsidR="005849E6" w:rsidRPr="009C2DD4" w:rsidRDefault="005849E6"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Premier secours</w:t>
            </w:r>
          </w:p>
        </w:tc>
        <w:tc>
          <w:tcPr>
            <w:tcW w:w="2919" w:type="dxa"/>
            <w:gridSpan w:val="3"/>
            <w:vMerge/>
            <w:shd w:val="clear" w:color="auto" w:fill="auto"/>
          </w:tcPr>
          <w:p w:rsidR="005849E6" w:rsidRPr="009C2DD4" w:rsidRDefault="005849E6" w:rsidP="00ED335A">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63"/>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 D’ENSEIGNEMENT 3 : TECHNIQUES APPLIQUEES</w:t>
            </w:r>
          </w:p>
        </w:tc>
        <w:tc>
          <w:tcPr>
            <w:tcW w:w="1030" w:type="dxa"/>
            <w:tcBorders>
              <w:top w:val="single" w:sz="4" w:space="0" w:color="auto"/>
              <w:bottom w:val="single" w:sz="4" w:space="0" w:color="auto"/>
            </w:tcBorders>
            <w:shd w:val="clear" w:color="auto" w:fill="auto"/>
          </w:tcPr>
          <w:p w:rsidR="00ED335A" w:rsidRPr="009C2DD4" w:rsidRDefault="0018216F" w:rsidP="00ED335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190</w:t>
            </w:r>
          </w:p>
        </w:tc>
        <w:tc>
          <w:tcPr>
            <w:tcW w:w="1110" w:type="dxa"/>
            <w:tcBorders>
              <w:top w:val="single" w:sz="4" w:space="0" w:color="auto"/>
              <w:bottom w:val="single" w:sz="4" w:space="0" w:color="auto"/>
            </w:tcBorders>
            <w:shd w:val="clear" w:color="auto" w:fill="auto"/>
          </w:tcPr>
          <w:p w:rsidR="00ED335A" w:rsidRPr="009C2DD4" w:rsidRDefault="0018216F" w:rsidP="00AF122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w:t>
            </w:r>
            <w:r w:rsidR="00AF1222" w:rsidRPr="009C2DD4">
              <w:rPr>
                <w:rFonts w:ascii="Times New Roman" w:eastAsia="Times New Roman" w:hAnsi="Times New Roman" w:cs="Arial"/>
                <w:b/>
                <w:lang w:val="fr-FR" w:eastAsia="fr-FR"/>
              </w:rPr>
              <w:t>15</w:t>
            </w:r>
          </w:p>
        </w:tc>
        <w:tc>
          <w:tcPr>
            <w:tcW w:w="779" w:type="dxa"/>
            <w:tcBorders>
              <w:top w:val="single" w:sz="4" w:space="0" w:color="auto"/>
              <w:bottom w:val="single" w:sz="4" w:space="0" w:color="auto"/>
            </w:tcBorders>
            <w:shd w:val="clear" w:color="auto" w:fill="auto"/>
          </w:tcPr>
          <w:p w:rsidR="00ED335A" w:rsidRPr="009C2DD4" w:rsidRDefault="00AF1222" w:rsidP="00ED335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405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Electrotechnique navale</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70</w:t>
            </w:r>
          </w:p>
        </w:tc>
        <w:tc>
          <w:tcPr>
            <w:tcW w:w="111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65</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135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60F18" w:rsidP="00E60F18">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Electricité </w:t>
            </w:r>
          </w:p>
        </w:tc>
        <w:tc>
          <w:tcPr>
            <w:tcW w:w="103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60F18" w:rsidRPr="009C2DD4" w:rsidRDefault="00E60F18" w:rsidP="00ED335A">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Electronique navale</w:t>
            </w:r>
          </w:p>
        </w:tc>
        <w:tc>
          <w:tcPr>
            <w:tcW w:w="1030"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20</w:t>
            </w:r>
          </w:p>
        </w:tc>
        <w:tc>
          <w:tcPr>
            <w:tcW w:w="1110"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779"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60F18" w:rsidRPr="009C2DD4" w:rsidRDefault="000D58D1" w:rsidP="00ED335A">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S</w:t>
            </w:r>
            <w:r w:rsidR="00E60F18" w:rsidRPr="009C2DD4">
              <w:rPr>
                <w:rFonts w:ascii="Times New Roman" w:eastAsia="Times New Roman" w:hAnsi="Times New Roman" w:cs="Arial"/>
                <w:sz w:val="18"/>
                <w:szCs w:val="18"/>
                <w:lang w:val="fr-FR" w:eastAsia="fr-FR"/>
              </w:rPr>
              <w:t>chémas &amp; mesures électriques</w:t>
            </w:r>
          </w:p>
        </w:tc>
        <w:tc>
          <w:tcPr>
            <w:tcW w:w="1030"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20</w:t>
            </w:r>
          </w:p>
        </w:tc>
        <w:tc>
          <w:tcPr>
            <w:tcW w:w="1110"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779" w:type="dxa"/>
            <w:tcBorders>
              <w:top w:val="single" w:sz="4" w:space="0" w:color="auto"/>
              <w:bottom w:val="single" w:sz="4" w:space="0" w:color="auto"/>
            </w:tcBorders>
            <w:shd w:val="clear" w:color="auto" w:fill="auto"/>
          </w:tcPr>
          <w:p w:rsidR="00E60F18"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Accumulateurs, Transformateurs, Alternateurs et Moteurs asynchrones</w:t>
            </w:r>
          </w:p>
        </w:tc>
        <w:tc>
          <w:tcPr>
            <w:tcW w:w="103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1110" w:type="dxa"/>
            <w:tcBorders>
              <w:top w:val="single" w:sz="4" w:space="0" w:color="auto"/>
              <w:bottom w:val="single" w:sz="4" w:space="0" w:color="auto"/>
            </w:tcBorders>
            <w:shd w:val="clear" w:color="auto" w:fill="auto"/>
          </w:tcPr>
          <w:p w:rsidR="00ED335A" w:rsidRPr="009C2DD4" w:rsidRDefault="00487F0E"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60F18" w:rsidP="00E60F18">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Travaux pratiques</w:t>
            </w:r>
            <w:r w:rsidR="00ED335A" w:rsidRPr="009C2DD4">
              <w:rPr>
                <w:rFonts w:ascii="Times New Roman" w:eastAsia="Times New Roman" w:hAnsi="Times New Roman" w:cs="Arial"/>
                <w:sz w:val="18"/>
                <w:szCs w:val="18"/>
                <w:lang w:val="fr-FR" w:eastAsia="fr-FR"/>
              </w:rPr>
              <w:t xml:space="preserve"> d’électrotechnique navale</w:t>
            </w:r>
          </w:p>
        </w:tc>
        <w:tc>
          <w:tcPr>
            <w:tcW w:w="103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60F18"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Automatisation navale </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20</w:t>
            </w:r>
          </w:p>
        </w:tc>
        <w:tc>
          <w:tcPr>
            <w:tcW w:w="111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ind w:firstLine="9"/>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Moteurs et Machines marins</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60</w:t>
            </w:r>
          </w:p>
        </w:tc>
        <w:tc>
          <w:tcPr>
            <w:tcW w:w="111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60</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120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Moteurs marins</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487F0E" w:rsidRPr="009C2DD4" w:rsidRDefault="00657EF7" w:rsidP="00487F0E">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Machines auxiliaires : </w:t>
            </w:r>
          </w:p>
          <w:p w:rsidR="00487F0E" w:rsidRPr="009C2DD4" w:rsidRDefault="00487F0E" w:rsidP="00487F0E">
            <w:p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b/>
                <w:sz w:val="18"/>
                <w:szCs w:val="18"/>
                <w:lang w:val="fr-FR" w:eastAsia="fr-FR"/>
              </w:rPr>
              <w:t xml:space="preserve">*     </w:t>
            </w:r>
            <w:r w:rsidRPr="009C2DD4">
              <w:rPr>
                <w:rFonts w:ascii="Times New Roman" w:eastAsia="Times New Roman" w:hAnsi="Times New Roman" w:cs="Arial"/>
                <w:sz w:val="18"/>
                <w:szCs w:val="18"/>
                <w:lang w:val="fr-FR" w:eastAsia="fr-FR"/>
              </w:rPr>
              <w:t>Pompes</w:t>
            </w:r>
          </w:p>
          <w:p w:rsidR="00ED335A" w:rsidRPr="009C2DD4" w:rsidRDefault="00487F0E" w:rsidP="00487F0E">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sz w:val="18"/>
                <w:szCs w:val="18"/>
                <w:lang w:val="fr-FR" w:eastAsia="fr-FR"/>
              </w:rPr>
              <w:t xml:space="preserve">        *      </w:t>
            </w:r>
            <w:r w:rsidR="00657EF7" w:rsidRPr="009C2DD4">
              <w:rPr>
                <w:rFonts w:ascii="Times New Roman" w:eastAsia="Times New Roman" w:hAnsi="Times New Roman" w:cs="Arial"/>
                <w:sz w:val="18"/>
                <w:szCs w:val="18"/>
                <w:lang w:val="fr-FR" w:eastAsia="fr-FR"/>
              </w:rPr>
              <w:t>Technologie d</w:t>
            </w:r>
            <w:r w:rsidRPr="009C2DD4">
              <w:rPr>
                <w:rFonts w:ascii="Times New Roman" w:eastAsia="Times New Roman" w:hAnsi="Times New Roman" w:cs="Arial"/>
                <w:sz w:val="18"/>
                <w:szCs w:val="18"/>
                <w:lang w:val="fr-FR" w:eastAsia="fr-FR"/>
              </w:rPr>
              <w:t>u froid</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657EF7"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Installations à vapeur </w:t>
            </w:r>
          </w:p>
        </w:tc>
        <w:tc>
          <w:tcPr>
            <w:tcW w:w="103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657EF7"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657EF7" w:rsidP="00487F0E">
            <w:pPr>
              <w:pStyle w:val="Paragraphedeliste"/>
              <w:numPr>
                <w:ilvl w:val="0"/>
                <w:numId w:val="38"/>
              </w:numPr>
              <w:spacing w:after="0" w:line="240" w:lineRule="auto"/>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Travaux </w:t>
            </w:r>
            <w:r w:rsidR="00ED335A" w:rsidRPr="009C2DD4">
              <w:rPr>
                <w:rFonts w:ascii="Times New Roman" w:eastAsia="Times New Roman" w:hAnsi="Times New Roman" w:cs="Arial"/>
                <w:sz w:val="18"/>
                <w:szCs w:val="18"/>
                <w:lang w:val="fr-FR" w:eastAsia="fr-FR"/>
              </w:rPr>
              <w:t>pratiques en Salle de</w:t>
            </w:r>
            <w:r w:rsidRPr="009C2DD4">
              <w:rPr>
                <w:rFonts w:ascii="Times New Roman" w:eastAsia="Times New Roman" w:hAnsi="Times New Roman" w:cs="Arial"/>
                <w:sz w:val="18"/>
                <w:szCs w:val="18"/>
                <w:lang w:val="fr-FR" w:eastAsia="fr-FR"/>
              </w:rPr>
              <w:t>s</w:t>
            </w:r>
            <w:r w:rsidR="00ED335A" w:rsidRPr="009C2DD4">
              <w:rPr>
                <w:rFonts w:ascii="Times New Roman" w:eastAsia="Times New Roman" w:hAnsi="Times New Roman" w:cs="Arial"/>
                <w:sz w:val="18"/>
                <w:szCs w:val="18"/>
                <w:lang w:val="fr-FR" w:eastAsia="fr-FR"/>
              </w:rPr>
              <w:t xml:space="preserve"> machines</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Thermodyna</w:t>
            </w:r>
            <w:r w:rsidR="00BF441B" w:rsidRPr="009C2DD4">
              <w:rPr>
                <w:rFonts w:ascii="Times New Roman" w:eastAsia="Times New Roman" w:hAnsi="Times New Roman" w:cs="Arial"/>
                <w:b/>
                <w:sz w:val="18"/>
                <w:szCs w:val="18"/>
                <w:lang w:val="fr-FR" w:eastAsia="fr-FR"/>
              </w:rPr>
              <w:t>mique</w:t>
            </w:r>
            <w:r w:rsidR="008319C8" w:rsidRPr="009C2DD4">
              <w:rPr>
                <w:rFonts w:ascii="Times New Roman" w:eastAsia="Times New Roman" w:hAnsi="Times New Roman" w:cs="Arial"/>
                <w:b/>
                <w:sz w:val="18"/>
                <w:szCs w:val="18"/>
                <w:lang w:val="fr-FR" w:eastAsia="fr-FR"/>
              </w:rPr>
              <w:t> II</w:t>
            </w:r>
          </w:p>
        </w:tc>
        <w:tc>
          <w:tcPr>
            <w:tcW w:w="1030" w:type="dxa"/>
            <w:tcBorders>
              <w:top w:val="single" w:sz="4" w:space="0" w:color="auto"/>
              <w:bottom w:val="single" w:sz="4" w:space="0" w:color="auto"/>
            </w:tcBorders>
            <w:shd w:val="clear" w:color="auto" w:fill="auto"/>
          </w:tcPr>
          <w:p w:rsidR="00ED335A" w:rsidRPr="009C2DD4" w:rsidRDefault="00487F0E"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30</w:t>
            </w:r>
          </w:p>
        </w:tc>
        <w:tc>
          <w:tcPr>
            <w:tcW w:w="1110" w:type="dxa"/>
            <w:tcBorders>
              <w:top w:val="single" w:sz="4" w:space="0" w:color="auto"/>
              <w:bottom w:val="single" w:sz="4" w:space="0" w:color="auto"/>
            </w:tcBorders>
            <w:shd w:val="clear" w:color="auto" w:fill="auto"/>
          </w:tcPr>
          <w:p w:rsidR="00ED335A" w:rsidRPr="009C2DD4" w:rsidRDefault="00BF441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AF1222"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ind w:left="9" w:hanging="9"/>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Transmission mécanique </w:t>
            </w:r>
          </w:p>
        </w:tc>
        <w:tc>
          <w:tcPr>
            <w:tcW w:w="1030" w:type="dxa"/>
            <w:tcBorders>
              <w:top w:val="single" w:sz="4" w:space="0" w:color="auto"/>
              <w:bottom w:val="single" w:sz="4" w:space="0" w:color="auto"/>
            </w:tcBorders>
            <w:shd w:val="clear" w:color="auto" w:fill="auto"/>
          </w:tcPr>
          <w:p w:rsidR="00ED335A" w:rsidRPr="009C2DD4" w:rsidRDefault="00BF441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15</w:t>
            </w:r>
          </w:p>
        </w:tc>
        <w:tc>
          <w:tcPr>
            <w:tcW w:w="1110" w:type="dxa"/>
            <w:tcBorders>
              <w:top w:val="single" w:sz="4" w:space="0" w:color="auto"/>
              <w:bottom w:val="single" w:sz="4" w:space="0" w:color="auto"/>
            </w:tcBorders>
            <w:shd w:val="clear" w:color="auto" w:fill="auto"/>
          </w:tcPr>
          <w:p w:rsidR="00ED335A" w:rsidRPr="009C2DD4" w:rsidRDefault="00EF0EC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90</w:t>
            </w:r>
          </w:p>
        </w:tc>
        <w:tc>
          <w:tcPr>
            <w:tcW w:w="779" w:type="dxa"/>
            <w:tcBorders>
              <w:top w:val="single" w:sz="4" w:space="0" w:color="auto"/>
              <w:bottom w:val="single" w:sz="4" w:space="0" w:color="auto"/>
            </w:tcBorders>
            <w:shd w:val="clear" w:color="auto" w:fill="auto"/>
          </w:tcPr>
          <w:p w:rsidR="00ED335A" w:rsidRPr="009C2DD4" w:rsidRDefault="00EF0EC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105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Exercices d’Ajustage et de Soudure</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Commande à distance</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Machine à gouverner</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Inverseurs et Réducteurs hydrauliques</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F0ECB" w:rsidRPr="009C2DD4" w:rsidRDefault="00EF0ECB"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Dessin technique</w:t>
            </w:r>
          </w:p>
        </w:tc>
        <w:tc>
          <w:tcPr>
            <w:tcW w:w="1030" w:type="dxa"/>
            <w:tcBorders>
              <w:top w:val="single" w:sz="4" w:space="0" w:color="auto"/>
              <w:bottom w:val="single" w:sz="4" w:space="0" w:color="auto"/>
            </w:tcBorders>
            <w:shd w:val="clear" w:color="auto" w:fill="auto"/>
          </w:tcPr>
          <w:p w:rsidR="00EF0ECB" w:rsidRPr="009C2DD4" w:rsidRDefault="00EF0ECB"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EF0ECB" w:rsidRPr="009C2DD4" w:rsidRDefault="00EF0ECB"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F0ECB" w:rsidRPr="009C2DD4" w:rsidRDefault="00EF0ECB"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Propulseurs et Transmission de puissance</w:t>
            </w:r>
          </w:p>
        </w:tc>
        <w:tc>
          <w:tcPr>
            <w:tcW w:w="103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Résistance des matériaux </w:t>
            </w:r>
          </w:p>
        </w:tc>
        <w:tc>
          <w:tcPr>
            <w:tcW w:w="1030" w:type="dxa"/>
            <w:tcBorders>
              <w:top w:val="single" w:sz="4" w:space="0" w:color="auto"/>
              <w:bottom w:val="single" w:sz="4" w:space="0" w:color="auto"/>
            </w:tcBorders>
            <w:shd w:val="clear" w:color="auto" w:fill="auto"/>
          </w:tcPr>
          <w:p w:rsidR="00ED335A" w:rsidRPr="009C2DD4" w:rsidRDefault="00BF441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30</w:t>
            </w:r>
          </w:p>
        </w:tc>
        <w:tc>
          <w:tcPr>
            <w:tcW w:w="1110" w:type="dxa"/>
            <w:tcBorders>
              <w:top w:val="single" w:sz="4" w:space="0" w:color="auto"/>
              <w:bottom w:val="single" w:sz="4" w:space="0" w:color="auto"/>
            </w:tcBorders>
            <w:shd w:val="clear" w:color="auto" w:fill="auto"/>
          </w:tcPr>
          <w:p w:rsidR="00ED335A" w:rsidRPr="009C2DD4" w:rsidRDefault="00ED335A"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0</w:t>
            </w:r>
          </w:p>
        </w:tc>
        <w:tc>
          <w:tcPr>
            <w:tcW w:w="779" w:type="dxa"/>
            <w:tcBorders>
              <w:top w:val="single" w:sz="4" w:space="0" w:color="auto"/>
              <w:bottom w:val="single" w:sz="4" w:space="0" w:color="auto"/>
            </w:tcBorders>
            <w:shd w:val="clear" w:color="auto" w:fill="auto"/>
          </w:tcPr>
          <w:p w:rsidR="00ED335A" w:rsidRPr="009C2DD4" w:rsidRDefault="00BF441B" w:rsidP="00ED335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30</w:t>
            </w:r>
          </w:p>
        </w:tc>
      </w:tr>
      <w:tr w:rsidR="009C2DD4" w:rsidRPr="009C2DD4" w:rsidTr="009C2DD4">
        <w:trPr>
          <w:trHeight w:val="175"/>
          <w:jc w:val="center"/>
        </w:trPr>
        <w:tc>
          <w:tcPr>
            <w:tcW w:w="6570" w:type="dxa"/>
            <w:tcBorders>
              <w:top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4: ECONOMIE, MANAGEMENT ET DROIT</w:t>
            </w:r>
          </w:p>
        </w:tc>
        <w:tc>
          <w:tcPr>
            <w:tcW w:w="2919" w:type="dxa"/>
            <w:gridSpan w:val="3"/>
            <w:vMerge w:val="restart"/>
            <w:tcBorders>
              <w:top w:val="single" w:sz="4" w:space="0" w:color="auto"/>
            </w:tcBorders>
            <w:shd w:val="clear" w:color="auto" w:fill="auto"/>
          </w:tcPr>
          <w:p w:rsidR="00AB5F6A" w:rsidRPr="009C2DD4" w:rsidRDefault="00AB5F6A" w:rsidP="00AB5F6A">
            <w:pPr>
              <w:spacing w:after="0" w:line="240" w:lineRule="auto"/>
              <w:jc w:val="center"/>
              <w:rPr>
                <w:rFonts w:ascii="Times New Roman" w:eastAsia="Times New Roman" w:hAnsi="Times New Roman" w:cs="Times New Roman"/>
                <w:b/>
                <w:bCs/>
                <w:sz w:val="18"/>
                <w:szCs w:val="18"/>
                <w:lang w:val="fr-FR" w:eastAsia="fr-FR"/>
              </w:rPr>
            </w:pPr>
          </w:p>
          <w:p w:rsidR="00AB5F6A" w:rsidRPr="009C2DD4" w:rsidRDefault="00AB5F6A" w:rsidP="00AB5F6A">
            <w:pPr>
              <w:spacing w:after="0" w:line="240" w:lineRule="auto"/>
              <w:jc w:val="center"/>
              <w:rPr>
                <w:rFonts w:ascii="Times New Roman" w:eastAsia="Times New Roman" w:hAnsi="Times New Roman" w:cs="Times New Roman"/>
                <w:b/>
                <w:bCs/>
                <w:sz w:val="18"/>
                <w:szCs w:val="18"/>
                <w:lang w:val="fr-FR" w:eastAsia="fr-FR"/>
              </w:rPr>
            </w:pPr>
          </w:p>
          <w:p w:rsidR="00AB5F6A" w:rsidRPr="009C2DD4" w:rsidRDefault="00AB5F6A" w:rsidP="00AB5F6A">
            <w:pPr>
              <w:spacing w:after="0" w:line="240" w:lineRule="auto"/>
              <w:jc w:val="center"/>
              <w:rPr>
                <w:rFonts w:ascii="Times New Roman" w:eastAsia="Times New Roman" w:hAnsi="Times New Roman" w:cs="Times New Roman"/>
                <w:b/>
                <w:bCs/>
                <w:sz w:val="18"/>
                <w:szCs w:val="18"/>
                <w:lang w:val="fr-FR" w:eastAsia="fr-FR"/>
              </w:rPr>
            </w:pPr>
          </w:p>
          <w:p w:rsidR="00AB5F6A" w:rsidRPr="009C2DD4" w:rsidRDefault="00AB5F6A" w:rsidP="00AB5F6A">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TRONC COMMUN, VOIR 2</w:t>
            </w:r>
            <w:r w:rsidRPr="009C2DD4">
              <w:rPr>
                <w:rFonts w:ascii="Times New Roman" w:eastAsia="Times New Roman" w:hAnsi="Times New Roman" w:cs="Times New Roman"/>
                <w:b/>
                <w:bCs/>
                <w:sz w:val="18"/>
                <w:szCs w:val="18"/>
                <w:vertAlign w:val="superscript"/>
                <w:lang w:val="fr-FR" w:eastAsia="fr-FR"/>
              </w:rPr>
              <w:t>ième</w:t>
            </w:r>
            <w:r w:rsidRPr="009C2DD4">
              <w:rPr>
                <w:rFonts w:ascii="Times New Roman" w:eastAsia="Times New Roman" w:hAnsi="Times New Roman" w:cs="Times New Roman"/>
                <w:b/>
                <w:bCs/>
                <w:sz w:val="18"/>
                <w:szCs w:val="18"/>
                <w:lang w:val="fr-FR" w:eastAsia="fr-FR"/>
              </w:rPr>
              <w:t xml:space="preserve"> ANNEE CAPITAINE</w:t>
            </w:r>
          </w:p>
          <w:p w:rsidR="00AB5F6A" w:rsidRPr="009C2DD4" w:rsidRDefault="00AB5F6A" w:rsidP="00AB5F6A">
            <w:pPr>
              <w:spacing w:after="0" w:line="240" w:lineRule="auto"/>
              <w:jc w:val="center"/>
              <w:rPr>
                <w:rFonts w:ascii="Times New Roman" w:eastAsia="Times New Roman" w:hAnsi="Times New Roman" w:cs="Times New Roman"/>
                <w:bCs/>
                <w:sz w:val="18"/>
                <w:szCs w:val="18"/>
                <w:lang w:val="fr-FR" w:eastAsia="fr-FR"/>
              </w:rPr>
            </w:pPr>
          </w:p>
          <w:p w:rsidR="00AB5F6A" w:rsidRPr="009C2DD4" w:rsidRDefault="00AB5F6A" w:rsidP="00AB5F6A">
            <w:pPr>
              <w:spacing w:after="0" w:line="240" w:lineRule="auto"/>
              <w:jc w:val="center"/>
              <w:rPr>
                <w:rFonts w:ascii="Times New Roman" w:eastAsia="Times New Roman" w:hAnsi="Times New Roman" w:cs="Arial"/>
                <w:b/>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Economie générale</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bCs/>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Economie de l'Entreprise </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Gestion portuaire (Administration portuaire et Organisation du port)</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Management</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Droit </w:t>
            </w:r>
          </w:p>
        </w:tc>
        <w:tc>
          <w:tcPr>
            <w:tcW w:w="2919" w:type="dxa"/>
            <w:gridSpan w:val="3"/>
            <w:vMerge/>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Droit civil et Droit Commercial</w:t>
            </w:r>
          </w:p>
        </w:tc>
        <w:tc>
          <w:tcPr>
            <w:tcW w:w="2919" w:type="dxa"/>
            <w:gridSpan w:val="3"/>
            <w:tcBorders>
              <w:bottom w:val="single" w:sz="4" w:space="0" w:color="auto"/>
            </w:tcBorders>
            <w:shd w:val="clear" w:color="auto" w:fill="auto"/>
            <w:vAlign w:val="bottom"/>
          </w:tcPr>
          <w:p w:rsidR="00AB5F6A" w:rsidRPr="009C2DD4" w:rsidRDefault="00AB5F6A" w:rsidP="00AB5F6A">
            <w:pPr>
              <w:spacing w:after="0" w:line="240" w:lineRule="auto"/>
              <w:jc w:val="center"/>
              <w:rPr>
                <w:rFonts w:ascii="Times New Roman" w:eastAsia="Times New Roman" w:hAnsi="Times New Roman" w:cs="Times New Roman"/>
                <w:sz w:val="18"/>
                <w:szCs w:val="18"/>
                <w:lang w:val="fr-FR" w:eastAsia="fr-FR"/>
              </w:rPr>
            </w:pPr>
          </w:p>
        </w:tc>
      </w:tr>
      <w:tr w:rsidR="009C2DD4" w:rsidRPr="009C2DD4" w:rsidTr="009C2DD4">
        <w:trPr>
          <w:trHeight w:val="170"/>
          <w:jc w:val="center"/>
        </w:trPr>
        <w:tc>
          <w:tcPr>
            <w:tcW w:w="6570" w:type="dxa"/>
            <w:tcBorders>
              <w:top w:val="single" w:sz="4" w:space="0" w:color="auto"/>
              <w:bottom w:val="single" w:sz="4" w:space="0" w:color="auto"/>
            </w:tcBorders>
            <w:shd w:val="clear" w:color="auto" w:fill="auto"/>
            <w:vAlign w:val="bottom"/>
          </w:tcPr>
          <w:p w:rsidR="00AB5F6A" w:rsidRPr="009C2DD4" w:rsidRDefault="00AB5F6A" w:rsidP="00AB5F6A">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Droit fluvial et Lacustre Part I</w:t>
            </w:r>
          </w:p>
        </w:tc>
        <w:tc>
          <w:tcPr>
            <w:tcW w:w="103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15</w:t>
            </w:r>
          </w:p>
        </w:tc>
        <w:tc>
          <w:tcPr>
            <w:tcW w:w="111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0</w:t>
            </w:r>
          </w:p>
        </w:tc>
        <w:tc>
          <w:tcPr>
            <w:tcW w:w="779"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15</w:t>
            </w:r>
          </w:p>
        </w:tc>
      </w:tr>
      <w:tr w:rsidR="009C2DD4" w:rsidRPr="009C2DD4" w:rsidTr="004C609C">
        <w:trPr>
          <w:trHeight w:val="175"/>
          <w:jc w:val="center"/>
        </w:trPr>
        <w:tc>
          <w:tcPr>
            <w:tcW w:w="657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Informatique appliquée</w:t>
            </w:r>
          </w:p>
        </w:tc>
        <w:tc>
          <w:tcPr>
            <w:tcW w:w="103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15</w:t>
            </w:r>
          </w:p>
        </w:tc>
        <w:tc>
          <w:tcPr>
            <w:tcW w:w="1110"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0</w:t>
            </w:r>
          </w:p>
        </w:tc>
        <w:tc>
          <w:tcPr>
            <w:tcW w:w="779" w:type="dxa"/>
            <w:tcBorders>
              <w:top w:val="single" w:sz="4" w:space="0" w:color="auto"/>
              <w:bottom w:val="single" w:sz="4" w:space="0" w:color="auto"/>
            </w:tcBorders>
            <w:shd w:val="clear" w:color="auto" w:fill="auto"/>
          </w:tcPr>
          <w:p w:rsidR="00AB5F6A" w:rsidRPr="009C2DD4" w:rsidRDefault="00AB5F6A" w:rsidP="00AB5F6A">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15</w:t>
            </w:r>
          </w:p>
        </w:tc>
      </w:tr>
      <w:tr w:rsidR="009C2DD4" w:rsidRPr="009C2DD4" w:rsidTr="009C2DD4">
        <w:trPr>
          <w:trHeight w:val="175"/>
          <w:jc w:val="center"/>
        </w:trPr>
        <w:tc>
          <w:tcPr>
            <w:tcW w:w="6570" w:type="dxa"/>
            <w:tcBorders>
              <w:top w:val="single" w:sz="4" w:space="0" w:color="auto"/>
              <w:bottom w:val="single" w:sz="4" w:space="0" w:color="auto"/>
            </w:tcBorders>
            <w:shd w:val="clear" w:color="auto" w:fill="auto"/>
            <w:vAlign w:val="bottom"/>
          </w:tcPr>
          <w:p w:rsidR="00E62402" w:rsidRPr="009C2DD4" w:rsidRDefault="00E62402" w:rsidP="00E6240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5: SCIENCES EXACTES</w:t>
            </w:r>
          </w:p>
        </w:tc>
        <w:tc>
          <w:tcPr>
            <w:tcW w:w="1030" w:type="dxa"/>
            <w:tcBorders>
              <w:top w:val="single" w:sz="4" w:space="0" w:color="auto"/>
              <w:bottom w:val="single" w:sz="4" w:space="0" w:color="auto"/>
            </w:tcBorders>
            <w:shd w:val="clear" w:color="auto" w:fill="auto"/>
            <w:vAlign w:val="bottom"/>
          </w:tcPr>
          <w:p w:rsidR="00E62402" w:rsidRPr="009C2DD4" w:rsidRDefault="00E62402" w:rsidP="00E62402">
            <w:pPr>
              <w:spacing w:after="0" w:line="240" w:lineRule="auto"/>
              <w:jc w:val="center"/>
              <w:rPr>
                <w:rFonts w:ascii="Times New Roman" w:eastAsia="Times New Roman" w:hAnsi="Times New Roman" w:cs="Times New Roman"/>
                <w:b/>
                <w:i/>
                <w:sz w:val="18"/>
                <w:szCs w:val="18"/>
                <w:lang w:val="fr-FR" w:eastAsia="fr-FR"/>
              </w:rPr>
            </w:pPr>
            <w:r w:rsidRPr="009C2DD4">
              <w:rPr>
                <w:rFonts w:ascii="Times New Roman" w:eastAsia="Times New Roman" w:hAnsi="Times New Roman" w:cs="Times New Roman"/>
                <w:b/>
                <w:i/>
                <w:sz w:val="18"/>
                <w:szCs w:val="18"/>
                <w:lang w:val="fr-FR" w:eastAsia="fr-FR"/>
              </w:rPr>
              <w:t>Non applicable</w:t>
            </w:r>
          </w:p>
        </w:tc>
        <w:tc>
          <w:tcPr>
            <w:tcW w:w="1110" w:type="dxa"/>
            <w:tcBorders>
              <w:top w:val="single" w:sz="4" w:space="0" w:color="auto"/>
              <w:bottom w:val="single" w:sz="4" w:space="0" w:color="auto"/>
            </w:tcBorders>
            <w:shd w:val="clear" w:color="auto" w:fill="auto"/>
            <w:vAlign w:val="bottom"/>
          </w:tcPr>
          <w:p w:rsidR="00E62402" w:rsidRPr="009C2DD4" w:rsidRDefault="00E62402" w:rsidP="00E62402">
            <w:pPr>
              <w:spacing w:after="0" w:line="240" w:lineRule="auto"/>
              <w:jc w:val="center"/>
              <w:rPr>
                <w:rFonts w:ascii="Times New Roman" w:eastAsia="Times New Roman" w:hAnsi="Times New Roman" w:cs="Times New Roman"/>
                <w:b/>
                <w:i/>
                <w:sz w:val="18"/>
                <w:szCs w:val="18"/>
                <w:lang w:val="fr-FR" w:eastAsia="fr-FR"/>
              </w:rPr>
            </w:pPr>
          </w:p>
        </w:tc>
        <w:tc>
          <w:tcPr>
            <w:tcW w:w="779" w:type="dxa"/>
            <w:tcBorders>
              <w:top w:val="single" w:sz="4" w:space="0" w:color="auto"/>
              <w:bottom w:val="single" w:sz="4" w:space="0" w:color="auto"/>
            </w:tcBorders>
            <w:shd w:val="clear" w:color="auto" w:fill="auto"/>
            <w:vAlign w:val="bottom"/>
          </w:tcPr>
          <w:p w:rsidR="00E62402" w:rsidRPr="009C2DD4" w:rsidRDefault="00E62402" w:rsidP="00E6240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E62402" w:rsidRPr="009C2DD4" w:rsidRDefault="00E62402" w:rsidP="00E6240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2919" w:type="dxa"/>
            <w:gridSpan w:val="3"/>
            <w:vMerge w:val="restart"/>
            <w:tcBorders>
              <w:top w:val="nil"/>
              <w:left w:val="nil"/>
              <w:right w:val="single" w:sz="4" w:space="0" w:color="auto"/>
            </w:tcBorders>
            <w:shd w:val="clear" w:color="auto" w:fill="auto"/>
            <w:vAlign w:val="bottom"/>
          </w:tcPr>
          <w:p w:rsidR="00E62402" w:rsidRPr="009C2DD4" w:rsidRDefault="00E62402" w:rsidP="00E62402">
            <w:pPr>
              <w:spacing w:after="0" w:line="240" w:lineRule="auto"/>
              <w:jc w:val="center"/>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TRONC COMMUN, VOIR 2</w:t>
            </w:r>
            <w:r w:rsidRPr="009C2DD4">
              <w:rPr>
                <w:rFonts w:ascii="Times New Roman" w:eastAsia="Times New Roman" w:hAnsi="Times New Roman" w:cs="Times New Roman"/>
                <w:b/>
                <w:bCs/>
                <w:sz w:val="18"/>
                <w:szCs w:val="18"/>
                <w:vertAlign w:val="superscript"/>
                <w:lang w:val="fr-FR" w:eastAsia="fr-FR"/>
              </w:rPr>
              <w:t>ième</w:t>
            </w:r>
            <w:r w:rsidRPr="009C2DD4">
              <w:rPr>
                <w:rFonts w:ascii="Times New Roman" w:eastAsia="Times New Roman" w:hAnsi="Times New Roman" w:cs="Times New Roman"/>
                <w:b/>
                <w:bCs/>
                <w:sz w:val="18"/>
                <w:szCs w:val="18"/>
                <w:lang w:val="fr-FR" w:eastAsia="fr-FR"/>
              </w:rPr>
              <w:t xml:space="preserve"> ANNEE CAPITAINE</w:t>
            </w:r>
          </w:p>
          <w:p w:rsidR="00E62402" w:rsidRPr="009C2DD4" w:rsidRDefault="00E62402" w:rsidP="00E62402">
            <w:pPr>
              <w:spacing w:after="0" w:line="240" w:lineRule="auto"/>
              <w:jc w:val="center"/>
              <w:rPr>
                <w:rFonts w:ascii="Times New Roman" w:eastAsia="Times New Roman" w:hAnsi="Times New Roman" w:cs="Times New Roman"/>
                <w:b/>
                <w:bCs/>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2919" w:type="dxa"/>
            <w:gridSpan w:val="3"/>
            <w:vMerge/>
            <w:tcBorders>
              <w:left w:val="nil"/>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Technique de recherche/rédaction Part I</w:t>
            </w:r>
          </w:p>
        </w:tc>
        <w:tc>
          <w:tcPr>
            <w:tcW w:w="2919" w:type="dxa"/>
            <w:gridSpan w:val="3"/>
            <w:tcBorders>
              <w:left w:val="nil"/>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Anglais technique Part.I et II</w:t>
            </w:r>
          </w:p>
        </w:tc>
        <w:tc>
          <w:tcPr>
            <w:tcW w:w="2919" w:type="dxa"/>
            <w:gridSpan w:val="3"/>
            <w:tcBorders>
              <w:left w:val="nil"/>
              <w:bottom w:val="single" w:sz="4" w:space="0" w:color="auto"/>
              <w:right w:val="single" w:sz="4" w:space="0" w:color="auto"/>
            </w:tcBorders>
            <w:shd w:val="clear" w:color="auto" w:fill="auto"/>
            <w:vAlign w:val="bottom"/>
          </w:tcPr>
          <w:p w:rsidR="006C4650" w:rsidRPr="009C2DD4" w:rsidRDefault="006C4650" w:rsidP="006C4650">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57"/>
          <w:jc w:val="center"/>
        </w:trPr>
        <w:tc>
          <w:tcPr>
            <w:tcW w:w="6570" w:type="dxa"/>
            <w:tcBorders>
              <w:top w:val="single" w:sz="4" w:space="0" w:color="auto"/>
              <w:bottom w:val="single" w:sz="4" w:space="0" w:color="auto"/>
            </w:tcBorders>
            <w:shd w:val="clear" w:color="auto" w:fill="auto"/>
          </w:tcPr>
          <w:p w:rsidR="00E62402" w:rsidRPr="009C2DD4" w:rsidRDefault="00E62402" w:rsidP="00E62402">
            <w:pPr>
              <w:spacing w:after="0" w:line="240" w:lineRule="auto"/>
              <w:contextualSpacing/>
              <w:rPr>
                <w:rFonts w:ascii="Times New Roman" w:eastAsia="Times New Roman" w:hAnsi="Times New Roman" w:cs="Arial"/>
                <w:b/>
                <w:szCs w:val="18"/>
                <w:lang w:val="fr-FR" w:eastAsia="fr-FR"/>
              </w:rPr>
            </w:pPr>
            <w:r w:rsidRPr="009C2DD4">
              <w:rPr>
                <w:rFonts w:ascii="Times New Roman" w:eastAsia="Times New Roman" w:hAnsi="Times New Roman" w:cs="Arial"/>
                <w:b/>
                <w:szCs w:val="18"/>
                <w:lang w:val="fr-FR" w:eastAsia="fr-FR"/>
              </w:rPr>
              <w:t>TOTAL</w:t>
            </w:r>
          </w:p>
        </w:tc>
        <w:tc>
          <w:tcPr>
            <w:tcW w:w="1030" w:type="dxa"/>
            <w:tcBorders>
              <w:top w:val="single" w:sz="4" w:space="0" w:color="auto"/>
            </w:tcBorders>
            <w:shd w:val="clear" w:color="auto" w:fill="auto"/>
          </w:tcPr>
          <w:p w:rsidR="00E62402" w:rsidRPr="009C2DD4" w:rsidRDefault="00E62402" w:rsidP="00E6240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205</w:t>
            </w:r>
          </w:p>
        </w:tc>
        <w:tc>
          <w:tcPr>
            <w:tcW w:w="1110" w:type="dxa"/>
            <w:tcBorders>
              <w:top w:val="single" w:sz="4" w:space="0" w:color="auto"/>
            </w:tcBorders>
            <w:shd w:val="clear" w:color="auto" w:fill="auto"/>
          </w:tcPr>
          <w:p w:rsidR="00E62402" w:rsidRPr="009C2DD4" w:rsidRDefault="00E62402" w:rsidP="00E6240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215</w:t>
            </w:r>
          </w:p>
        </w:tc>
        <w:tc>
          <w:tcPr>
            <w:tcW w:w="779" w:type="dxa"/>
            <w:tcBorders>
              <w:top w:val="single" w:sz="4" w:space="0" w:color="auto"/>
            </w:tcBorders>
            <w:shd w:val="clear" w:color="auto" w:fill="auto"/>
          </w:tcPr>
          <w:p w:rsidR="00E62402" w:rsidRPr="009C2DD4" w:rsidRDefault="00E62402" w:rsidP="00E6240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420</w:t>
            </w:r>
          </w:p>
        </w:tc>
      </w:tr>
    </w:tbl>
    <w:p w:rsidR="00C75AE4" w:rsidRPr="009C2DD4" w:rsidRDefault="00C75AE4" w:rsidP="00186119">
      <w:pPr>
        <w:spacing w:after="120"/>
        <w:jc w:val="both"/>
        <w:rPr>
          <w:rStyle w:val="CharAttribute20"/>
          <w:rFonts w:ascii="Arial Narrow" w:hAnsi="Arial Narrow" w:cs="Arial"/>
          <w:sz w:val="26"/>
          <w:szCs w:val="26"/>
        </w:rPr>
      </w:pPr>
    </w:p>
    <w:p w:rsidR="00234BCB" w:rsidRPr="009C2DD4" w:rsidRDefault="00234BCB" w:rsidP="00186119">
      <w:pPr>
        <w:spacing w:after="120"/>
        <w:jc w:val="both"/>
        <w:rPr>
          <w:rStyle w:val="CharAttribute20"/>
          <w:rFonts w:ascii="Arial Narrow" w:hAnsi="Arial Narrow" w:cs="Arial"/>
          <w:sz w:val="26"/>
          <w:szCs w:val="26"/>
        </w:rPr>
      </w:pPr>
    </w:p>
    <w:p w:rsidR="009C6D8B" w:rsidRPr="009C2DD4" w:rsidRDefault="00820AC3" w:rsidP="00287A62">
      <w:pPr>
        <w:rPr>
          <w:rStyle w:val="CharAttribute20"/>
          <w:rFonts w:ascii="Arial Narrow" w:hAnsi="Arial Narrow" w:cs="Arial"/>
          <w:sz w:val="26"/>
          <w:szCs w:val="26"/>
        </w:rPr>
      </w:pPr>
      <w:r w:rsidRPr="009C2DD4">
        <w:rPr>
          <w:rStyle w:val="CharAttribute20"/>
          <w:rFonts w:ascii="Arial Narrow" w:hAnsi="Arial Narrow" w:cs="Arial"/>
          <w:b/>
          <w:sz w:val="26"/>
          <w:szCs w:val="26"/>
          <w:u w:val="single"/>
        </w:rPr>
        <w:t>3</w:t>
      </w:r>
      <w:r w:rsidR="00A35E22" w:rsidRPr="009C2DD4">
        <w:rPr>
          <w:rStyle w:val="CharAttribute20"/>
          <w:rFonts w:ascii="Arial Narrow" w:hAnsi="Arial Narrow" w:cs="Arial"/>
          <w:b/>
          <w:sz w:val="26"/>
          <w:szCs w:val="26"/>
          <w:u w:val="single"/>
        </w:rPr>
        <w:t>ème</w:t>
      </w:r>
      <w:r w:rsidR="009C6D8B" w:rsidRPr="009C2DD4">
        <w:rPr>
          <w:rStyle w:val="CharAttribute20"/>
          <w:rFonts w:ascii="Arial Narrow" w:hAnsi="Arial Narrow" w:cs="Arial"/>
          <w:b/>
          <w:sz w:val="26"/>
          <w:szCs w:val="26"/>
          <w:u w:val="single"/>
        </w:rPr>
        <w:t>Année</w:t>
      </w:r>
      <w:r w:rsidR="009C6D8B" w:rsidRPr="009C2DD4">
        <w:rPr>
          <w:rStyle w:val="CharAttribute20"/>
          <w:rFonts w:ascii="Arial Narrow" w:hAnsi="Arial Narrow" w:cs="Arial"/>
          <w:sz w:val="26"/>
          <w:szCs w:val="26"/>
        </w:rPr>
        <w:t>:</w:t>
      </w:r>
    </w:p>
    <w:p w:rsidR="009C6D8B" w:rsidRPr="009C2DD4" w:rsidRDefault="00F059F7" w:rsidP="00AD460E">
      <w:pPr>
        <w:spacing w:after="360"/>
        <w:jc w:val="both"/>
        <w:rPr>
          <w:rStyle w:val="CharAttribute20"/>
          <w:rFonts w:ascii="Arial Narrow" w:hAnsi="Arial Narrow" w:cs="Arial"/>
          <w:b/>
          <w:sz w:val="26"/>
          <w:szCs w:val="26"/>
          <w:lang w:val="fr-FR"/>
        </w:rPr>
      </w:pPr>
      <w:r w:rsidRPr="009C2DD4">
        <w:rPr>
          <w:rStyle w:val="CharAttribute20"/>
          <w:rFonts w:ascii="Arial Narrow" w:hAnsi="Arial Narrow" w:cs="Arial"/>
          <w:b/>
          <w:sz w:val="26"/>
          <w:szCs w:val="26"/>
          <w:lang w:val="fr-FR"/>
        </w:rPr>
        <w:t>Les Enseignants des modules</w:t>
      </w:r>
      <w:r w:rsidR="004C609C" w:rsidRPr="009C2DD4">
        <w:rPr>
          <w:rStyle w:val="CharAttribute20"/>
          <w:rFonts w:ascii="Arial Narrow" w:hAnsi="Arial Narrow" w:cs="Arial"/>
          <w:b/>
          <w:sz w:val="26"/>
          <w:szCs w:val="26"/>
          <w:lang w:val="fr-FR"/>
        </w:rPr>
        <w:t xml:space="preserve"> contenu</w:t>
      </w:r>
      <w:r w:rsidR="009C6D8B" w:rsidRPr="009C2DD4">
        <w:rPr>
          <w:rStyle w:val="CharAttribute20"/>
          <w:rFonts w:ascii="Arial Narrow" w:hAnsi="Arial Narrow" w:cs="Arial"/>
          <w:b/>
          <w:sz w:val="26"/>
          <w:szCs w:val="26"/>
          <w:lang w:val="fr-FR"/>
        </w:rPr>
        <w:t>s dans les Unités d'Enseignement (UE) suivantes sont à pourvoir pour la 3ème Année de la filière MECANIQUE NAVALE:</w:t>
      </w:r>
    </w:p>
    <w:tbl>
      <w:tblPr>
        <w:tblW w:w="9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1030"/>
        <w:gridCol w:w="1110"/>
        <w:gridCol w:w="779"/>
      </w:tblGrid>
      <w:tr w:rsidR="009C2DD4" w:rsidRPr="009C2DD4" w:rsidTr="004C609C">
        <w:trPr>
          <w:jc w:val="center"/>
        </w:trPr>
        <w:tc>
          <w:tcPr>
            <w:tcW w:w="6570" w:type="dxa"/>
            <w:shd w:val="clear" w:color="auto" w:fill="auto"/>
          </w:tcPr>
          <w:p w:rsidR="00AD460E" w:rsidRPr="009C2DD4" w:rsidRDefault="00AD460E" w:rsidP="00AD460E">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UNITES D’ENSEIGNEMENT/</w:t>
            </w:r>
            <w:r w:rsidR="00F059F7" w:rsidRPr="009C2DD4">
              <w:rPr>
                <w:rFonts w:ascii="Times New Roman" w:eastAsia="Times New Roman" w:hAnsi="Times New Roman" w:cs="Arial"/>
                <w:b/>
                <w:sz w:val="18"/>
                <w:szCs w:val="18"/>
                <w:lang w:val="fr-FR" w:eastAsia="fr-FR"/>
              </w:rPr>
              <w:t>MODULE/</w:t>
            </w:r>
            <w:r w:rsidRPr="009C2DD4">
              <w:rPr>
                <w:rFonts w:ascii="Times New Roman" w:eastAsia="Times New Roman" w:hAnsi="Times New Roman" w:cs="Arial"/>
                <w:b/>
                <w:sz w:val="18"/>
                <w:szCs w:val="18"/>
                <w:lang w:val="fr-FR" w:eastAsia="fr-FR"/>
              </w:rPr>
              <w:t>COURS</w:t>
            </w:r>
          </w:p>
        </w:tc>
        <w:tc>
          <w:tcPr>
            <w:tcW w:w="1030" w:type="dxa"/>
            <w:shd w:val="clear" w:color="auto" w:fill="auto"/>
          </w:tcPr>
          <w:p w:rsidR="00AD460E" w:rsidRPr="009C2DD4" w:rsidRDefault="00AD460E" w:rsidP="00AD460E">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Théorie</w:t>
            </w:r>
          </w:p>
        </w:tc>
        <w:tc>
          <w:tcPr>
            <w:tcW w:w="1110" w:type="dxa"/>
            <w:shd w:val="clear" w:color="auto" w:fill="auto"/>
          </w:tcPr>
          <w:p w:rsidR="00AD460E" w:rsidRPr="009C2DD4" w:rsidRDefault="00AD460E" w:rsidP="00AD460E">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Pratique</w:t>
            </w:r>
          </w:p>
        </w:tc>
        <w:tc>
          <w:tcPr>
            <w:tcW w:w="779" w:type="dxa"/>
            <w:shd w:val="clear" w:color="auto" w:fill="auto"/>
          </w:tcPr>
          <w:p w:rsidR="00AD460E" w:rsidRPr="009C2DD4" w:rsidRDefault="00AD460E" w:rsidP="00AD460E">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Total</w:t>
            </w:r>
          </w:p>
        </w:tc>
      </w:tr>
      <w:tr w:rsidR="009C2DD4" w:rsidRPr="009C2DD4" w:rsidTr="004C609C">
        <w:trPr>
          <w:trHeight w:val="77"/>
          <w:jc w:val="center"/>
        </w:trPr>
        <w:tc>
          <w:tcPr>
            <w:tcW w:w="6570" w:type="dxa"/>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Times New Roman"/>
                <w:b/>
                <w:bCs/>
                <w:sz w:val="18"/>
                <w:szCs w:val="18"/>
                <w:lang w:val="fr-FR" w:eastAsia="fr-FR"/>
              </w:rPr>
              <w:t>UNITE D'ENSEIGNEMENT 1: TECHNIQUE DE NAVIGATION</w:t>
            </w:r>
          </w:p>
        </w:tc>
        <w:tc>
          <w:tcPr>
            <w:tcW w:w="1030"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Non applicable</w:t>
            </w:r>
          </w:p>
        </w:tc>
        <w:tc>
          <w:tcPr>
            <w:tcW w:w="1110"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c>
          <w:tcPr>
            <w:tcW w:w="779"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77"/>
          <w:jc w:val="center"/>
        </w:trPr>
        <w:tc>
          <w:tcPr>
            <w:tcW w:w="6570" w:type="dxa"/>
            <w:shd w:val="clear" w:color="auto" w:fill="auto"/>
          </w:tcPr>
          <w:p w:rsidR="00287A62" w:rsidRPr="009C2DD4" w:rsidRDefault="00287A62" w:rsidP="00287A62">
            <w:pPr>
              <w:spacing w:after="0" w:line="240" w:lineRule="auto"/>
              <w:contextualSpacing/>
              <w:rPr>
                <w:rFonts w:ascii="Times New Roman" w:eastAsia="Times New Roman" w:hAnsi="Times New Roman" w:cs="Arial"/>
                <w:sz w:val="18"/>
                <w:szCs w:val="18"/>
                <w:lang w:val="fr-FR" w:eastAsia="fr-FR"/>
              </w:rPr>
            </w:pPr>
          </w:p>
        </w:tc>
        <w:tc>
          <w:tcPr>
            <w:tcW w:w="1030"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c>
          <w:tcPr>
            <w:tcW w:w="1110"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c>
          <w:tcPr>
            <w:tcW w:w="779" w:type="dxa"/>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p>
        </w:tc>
      </w:tr>
      <w:tr w:rsidR="009C2DD4" w:rsidRPr="009C2DD4" w:rsidTr="004C609C">
        <w:trPr>
          <w:trHeight w:val="163"/>
          <w:jc w:val="center"/>
        </w:trPr>
        <w:tc>
          <w:tcPr>
            <w:tcW w:w="6570" w:type="dxa"/>
            <w:tcBorders>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UNITES D’ENSEIGNEMENT 2 : EXPLOITATION DU BATEAU</w:t>
            </w:r>
          </w:p>
        </w:tc>
        <w:tc>
          <w:tcPr>
            <w:tcW w:w="2919" w:type="dxa"/>
            <w:gridSpan w:val="3"/>
            <w:vMerge w:val="restart"/>
            <w:shd w:val="clear" w:color="auto" w:fill="auto"/>
          </w:tcPr>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jc w:val="center"/>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TRONC COMMUN, VOIR 3</w:t>
            </w:r>
            <w:r w:rsidRPr="009C2DD4">
              <w:rPr>
                <w:rFonts w:ascii="Times New Roman" w:eastAsia="Times New Roman" w:hAnsi="Times New Roman" w:cs="Arial"/>
                <w:b/>
                <w:sz w:val="18"/>
                <w:szCs w:val="18"/>
                <w:vertAlign w:val="superscript"/>
                <w:lang w:val="fr-FR" w:eastAsia="fr-FR"/>
              </w:rPr>
              <w:t>ième</w:t>
            </w:r>
            <w:r w:rsidRPr="009C2DD4">
              <w:rPr>
                <w:rFonts w:ascii="Times New Roman" w:eastAsia="Times New Roman" w:hAnsi="Times New Roman" w:cs="Arial"/>
                <w:b/>
                <w:sz w:val="18"/>
                <w:szCs w:val="18"/>
                <w:lang w:val="fr-FR" w:eastAsia="fr-FR"/>
              </w:rPr>
              <w:t xml:space="preserve"> ANNEE CAPITAINE</w:t>
            </w:r>
          </w:p>
        </w:tc>
      </w:tr>
      <w:tr w:rsidR="009C2DD4" w:rsidRPr="009C2DD4" w:rsidTr="004C609C">
        <w:trPr>
          <w:trHeight w:val="188"/>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
                <w:bCs/>
                <w:sz w:val="18"/>
                <w:szCs w:val="18"/>
                <w:lang w:val="fr-FR" w:eastAsia="fr-FR"/>
              </w:rPr>
              <w:t>Technique du bateau</w:t>
            </w:r>
            <w:r w:rsidRPr="009C2DD4">
              <w:rPr>
                <w:rFonts w:ascii="Times New Roman" w:eastAsia="Times New Roman" w:hAnsi="Times New Roman" w:cs="Times New Roman"/>
                <w:bCs/>
                <w:sz w:val="18"/>
                <w:szCs w:val="18"/>
                <w:lang w:val="fr-FR" w:eastAsia="fr-FR"/>
              </w:rPr>
              <w:t xml:space="preserve"> Part. III (Manutention et travail portuaire)</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88"/>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Exploitation commerciale du bateau </w:t>
            </w:r>
          </w:p>
          <w:p w:rsidR="00287A62" w:rsidRPr="009C2DD4" w:rsidRDefault="00287A62" w:rsidP="00287A62">
            <w:pPr>
              <w:pStyle w:val="Paragraphedeliste"/>
              <w:numPr>
                <w:ilvl w:val="0"/>
                <w:numId w:val="38"/>
              </w:numPr>
              <w:spacing w:after="0" w:line="240" w:lineRule="auto"/>
              <w:jc w:val="both"/>
              <w:rPr>
                <w:rFonts w:ascii="Times New Roman" w:eastAsia="Times New Roman" w:hAnsi="Times New Roman" w:cs="Times New Roman"/>
                <w:bCs/>
                <w:sz w:val="18"/>
                <w:szCs w:val="18"/>
                <w:lang w:val="fr-FR" w:eastAsia="fr-FR"/>
              </w:rPr>
            </w:pPr>
            <w:r w:rsidRPr="009C2DD4">
              <w:rPr>
                <w:rFonts w:ascii="Times New Roman" w:eastAsia="Times New Roman" w:hAnsi="Times New Roman" w:cs="Times New Roman"/>
                <w:bCs/>
                <w:sz w:val="18"/>
                <w:szCs w:val="18"/>
                <w:lang w:val="fr-FR" w:eastAsia="fr-FR"/>
              </w:rPr>
              <w:t>(Code de navigation CEMAC/RDC, norme de construction et autres règlementations régionales etc.)</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88"/>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Stabilité du bateau Part. II</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FD5397" w:rsidRPr="00FD5397"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FD5397"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FD5397">
              <w:rPr>
                <w:rFonts w:ascii="Times New Roman" w:eastAsia="Times New Roman" w:hAnsi="Times New Roman" w:cs="Times New Roman"/>
                <w:b/>
                <w:bCs/>
                <w:sz w:val="18"/>
                <w:szCs w:val="18"/>
                <w:lang w:val="fr-FR" w:eastAsia="fr-FR"/>
              </w:rPr>
              <w:t>Transport par bateaux citernes</w:t>
            </w:r>
          </w:p>
        </w:tc>
        <w:tc>
          <w:tcPr>
            <w:tcW w:w="2919" w:type="dxa"/>
            <w:gridSpan w:val="3"/>
            <w:vMerge/>
            <w:shd w:val="clear" w:color="auto" w:fill="auto"/>
            <w:vAlign w:val="bottom"/>
          </w:tcPr>
          <w:p w:rsidR="00287A62" w:rsidRPr="00FD5397"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Marchandises dangereuses</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Natation, éducation physique et sportive</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Radiophonie</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Hygiène et Sécurité du travail</w:t>
            </w:r>
          </w:p>
        </w:tc>
        <w:tc>
          <w:tcPr>
            <w:tcW w:w="2919" w:type="dxa"/>
            <w:gridSpan w:val="3"/>
            <w:vMerge/>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44"/>
          <w:jc w:val="center"/>
        </w:trPr>
        <w:tc>
          <w:tcPr>
            <w:tcW w:w="6570" w:type="dxa"/>
            <w:tcBorders>
              <w:top w:val="nil"/>
              <w:left w:val="single" w:sz="4" w:space="0" w:color="auto"/>
              <w:bottom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Premiers secours Part. II</w:t>
            </w:r>
          </w:p>
        </w:tc>
        <w:tc>
          <w:tcPr>
            <w:tcW w:w="2919" w:type="dxa"/>
            <w:gridSpan w:val="3"/>
            <w:vMerge/>
            <w:tcBorders>
              <w:bottom w:val="single" w:sz="4" w:space="0" w:color="auto"/>
            </w:tcBorders>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63"/>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 D’ENSEIGNEMENT 3 : TECHNIQUES APPLIQUEES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130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200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330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Electrotechnique navale</w:t>
            </w:r>
            <w:r w:rsidR="00B052E9" w:rsidRPr="009C2DD4">
              <w:rPr>
                <w:rFonts w:ascii="Times New Roman" w:eastAsia="Times New Roman" w:hAnsi="Times New Roman" w:cs="Arial"/>
                <w:b/>
                <w:sz w:val="18"/>
                <w:szCs w:val="18"/>
                <w:lang w:val="fr-FR" w:eastAsia="fr-FR"/>
              </w:rPr>
              <w:t xml:space="preserve"> Part. III</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60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135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Electricité  </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Electronique navale</w:t>
            </w:r>
            <w:r w:rsidR="00B052E9" w:rsidRPr="009C2DD4">
              <w:rPr>
                <w:rFonts w:ascii="Times New Roman" w:eastAsia="Times New Roman" w:hAnsi="Times New Roman" w:cs="Arial"/>
                <w:sz w:val="18"/>
                <w:szCs w:val="18"/>
                <w:lang w:val="fr-FR" w:eastAsia="fr-FR"/>
              </w:rPr>
              <w:t xml:space="preserve"> P</w:t>
            </w:r>
            <w:r w:rsidRPr="009C2DD4">
              <w:rPr>
                <w:rFonts w:ascii="Times New Roman" w:eastAsia="Times New Roman" w:hAnsi="Times New Roman" w:cs="Arial"/>
                <w:sz w:val="18"/>
                <w:szCs w:val="18"/>
                <w:lang w:val="fr-FR" w:eastAsia="fr-FR"/>
              </w:rPr>
              <w:t>art.</w:t>
            </w:r>
            <w:r w:rsidR="00B052E9" w:rsidRPr="009C2DD4">
              <w:rPr>
                <w:rFonts w:ascii="Times New Roman" w:eastAsia="Times New Roman" w:hAnsi="Times New Roman" w:cs="Arial"/>
                <w:sz w:val="18"/>
                <w:szCs w:val="18"/>
                <w:lang w:val="fr-FR" w:eastAsia="fr-FR"/>
              </w:rPr>
              <w:t xml:space="preserve"> II</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B052E9"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S</w:t>
            </w:r>
            <w:r w:rsidR="00287A62" w:rsidRPr="009C2DD4">
              <w:rPr>
                <w:rFonts w:ascii="Times New Roman" w:eastAsia="Times New Roman" w:hAnsi="Times New Roman" w:cs="Arial"/>
                <w:sz w:val="18"/>
                <w:szCs w:val="18"/>
                <w:lang w:val="fr-FR" w:eastAsia="fr-FR"/>
              </w:rPr>
              <w:t>chémas &amp; mesures électriques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Accumulateurs, Transformateurs, Alternateurs et Moteurs asynchrones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Technologie du froid</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1"/>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 xml:space="preserve">Automatisation navale </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ind w:firstLine="9"/>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Moteurs et Machines marins</w:t>
            </w:r>
            <w:r w:rsidR="00B052E9" w:rsidRPr="009C2DD4">
              <w:rPr>
                <w:rFonts w:ascii="Times New Roman" w:eastAsia="Times New Roman" w:hAnsi="Times New Roman" w:cs="Arial"/>
                <w:b/>
                <w:sz w:val="18"/>
                <w:szCs w:val="18"/>
                <w:lang w:val="fr-FR" w:eastAsia="fr-FR"/>
              </w:rPr>
              <w:t xml:space="preserve"> Part. III</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50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120</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Moteurs marins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45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Calcul de la consommation, évaluation économique de l’entretien et journal machines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88"/>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Machines auxiliaires : Pompes, Compresseurs et Cycles frigorifiques (Technologie du froid)</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Evaluation économique de l'entretien (maintenance)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2"/>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Travaux pratiques en Salle des machines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30</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ind w:left="9" w:hanging="9"/>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Transmission mécanique </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i/>
                <w:sz w:val="18"/>
                <w:szCs w:val="18"/>
                <w:lang w:val="fr-FR" w:eastAsia="fr-FR"/>
              </w:rPr>
            </w:pPr>
            <w:r w:rsidRPr="009C2DD4">
              <w:rPr>
                <w:rFonts w:ascii="Times New Roman" w:eastAsia="Times New Roman" w:hAnsi="Times New Roman" w:cs="Arial"/>
                <w:b/>
                <w:i/>
                <w:sz w:val="18"/>
                <w:szCs w:val="18"/>
                <w:lang w:val="fr-FR" w:eastAsia="fr-FR"/>
              </w:rPr>
              <w:t>75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Travaux pratiques d’Ajustage et de Soudure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Commande à distance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Machine à gouverner</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Inverseurs et Réducteurs hydrauliques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numPr>
                <w:ilvl w:val="0"/>
                <w:numId w:val="33"/>
              </w:num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Propulseurs et Transmission de puissance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5"/>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 xml:space="preserve"> UN</w:t>
            </w:r>
            <w:r w:rsidR="00B052E9" w:rsidRPr="009C2DD4">
              <w:rPr>
                <w:rFonts w:ascii="Times New Roman" w:eastAsia="Times New Roman" w:hAnsi="Times New Roman" w:cs="Arial"/>
                <w:b/>
                <w:sz w:val="18"/>
                <w:szCs w:val="18"/>
                <w:lang w:val="fr-FR" w:eastAsia="fr-FR"/>
              </w:rPr>
              <w:t xml:space="preserve">ITE D’ENSEIGNEMENT 4 : ECONOMIE, </w:t>
            </w:r>
            <w:r w:rsidRPr="009C2DD4">
              <w:rPr>
                <w:rFonts w:ascii="Times New Roman" w:eastAsia="Times New Roman" w:hAnsi="Times New Roman" w:cs="Arial"/>
                <w:b/>
                <w:sz w:val="18"/>
                <w:szCs w:val="18"/>
                <w:lang w:val="fr-FR" w:eastAsia="fr-FR"/>
              </w:rPr>
              <w:t>MANAGEMENT</w:t>
            </w:r>
            <w:r w:rsidR="00B052E9" w:rsidRPr="009C2DD4">
              <w:rPr>
                <w:rFonts w:ascii="Times New Roman" w:eastAsia="Times New Roman" w:hAnsi="Times New Roman" w:cs="Arial"/>
                <w:b/>
                <w:sz w:val="18"/>
                <w:szCs w:val="18"/>
                <w:lang w:val="fr-FR" w:eastAsia="fr-FR"/>
              </w:rPr>
              <w:t xml:space="preserve"> ET DROIT</w:t>
            </w:r>
          </w:p>
        </w:tc>
        <w:tc>
          <w:tcPr>
            <w:tcW w:w="2919" w:type="dxa"/>
            <w:gridSpan w:val="3"/>
            <w:vMerge w:val="restart"/>
            <w:tcBorders>
              <w:top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contextualSpacing/>
              <w:jc w:val="center"/>
              <w:rPr>
                <w:rFonts w:ascii="Times New Roman" w:eastAsia="Times New Roman" w:hAnsi="Times New Roman" w:cs="Arial"/>
                <w:b/>
                <w:sz w:val="18"/>
                <w:szCs w:val="18"/>
                <w:lang w:val="fr-FR" w:eastAsia="fr-FR"/>
              </w:rPr>
            </w:pPr>
          </w:p>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sz w:val="18"/>
                <w:szCs w:val="18"/>
                <w:lang w:val="fr-FR" w:eastAsia="fr-FR"/>
              </w:rPr>
              <w:t>TRONC COMMUN, VOIR 3</w:t>
            </w:r>
            <w:r w:rsidRPr="009C2DD4">
              <w:rPr>
                <w:rFonts w:ascii="Times New Roman" w:eastAsia="Times New Roman" w:hAnsi="Times New Roman" w:cs="Arial"/>
                <w:b/>
                <w:sz w:val="18"/>
                <w:szCs w:val="18"/>
                <w:vertAlign w:val="superscript"/>
                <w:lang w:val="fr-FR" w:eastAsia="fr-FR"/>
              </w:rPr>
              <w:t>ième</w:t>
            </w:r>
            <w:r w:rsidRPr="009C2DD4">
              <w:rPr>
                <w:rFonts w:ascii="Times New Roman" w:eastAsia="Times New Roman" w:hAnsi="Times New Roman" w:cs="Arial"/>
                <w:b/>
                <w:sz w:val="18"/>
                <w:szCs w:val="18"/>
                <w:lang w:val="fr-FR" w:eastAsia="fr-FR"/>
              </w:rPr>
              <w:t xml:space="preserve"> ANNEE CAPITAINE</w:t>
            </w: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B052E9" w:rsidRPr="009C2DD4" w:rsidRDefault="00B052E9" w:rsidP="00B052E9">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Economie de transport  </w:t>
            </w:r>
          </w:p>
        </w:tc>
        <w:tc>
          <w:tcPr>
            <w:tcW w:w="2919" w:type="dxa"/>
            <w:gridSpan w:val="3"/>
            <w:vMerge/>
            <w:shd w:val="clear" w:color="auto" w:fill="auto"/>
            <w:vAlign w:val="bottom"/>
          </w:tcPr>
          <w:p w:rsidR="00B052E9" w:rsidRPr="009C2DD4" w:rsidRDefault="00B052E9" w:rsidP="00B052E9">
            <w:pPr>
              <w:spacing w:after="0" w:line="240" w:lineRule="auto"/>
              <w:contextualSpacing/>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tcBorders>
            <w:shd w:val="clear" w:color="auto" w:fill="auto"/>
            <w:vAlign w:val="bottom"/>
          </w:tcPr>
          <w:p w:rsidR="00B052E9" w:rsidRPr="009C2DD4" w:rsidRDefault="00B052E9" w:rsidP="00B052E9">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Management</w:t>
            </w:r>
          </w:p>
        </w:tc>
        <w:tc>
          <w:tcPr>
            <w:tcW w:w="2919" w:type="dxa"/>
            <w:gridSpan w:val="3"/>
            <w:vMerge/>
            <w:shd w:val="clear" w:color="auto" w:fill="auto"/>
            <w:vAlign w:val="bottom"/>
          </w:tcPr>
          <w:p w:rsidR="00B052E9" w:rsidRPr="009C2DD4" w:rsidRDefault="00B052E9" w:rsidP="00B052E9">
            <w:pPr>
              <w:spacing w:after="0" w:line="240" w:lineRule="auto"/>
              <w:contextualSpacing/>
              <w:jc w:val="center"/>
              <w:rPr>
                <w:rFonts w:ascii="Times New Roman" w:eastAsia="Times New Roman" w:hAnsi="Times New Roman" w:cs="Times New Roman"/>
                <w:b/>
                <w:i/>
                <w:sz w:val="18"/>
                <w:szCs w:val="18"/>
                <w:lang w:val="fr-FR" w:eastAsia="fr-FR"/>
              </w:rPr>
            </w:pPr>
          </w:p>
        </w:tc>
      </w:tr>
      <w:tr w:rsidR="009C2DD4" w:rsidRPr="009C2DD4" w:rsidTr="004C609C">
        <w:trPr>
          <w:trHeight w:val="205"/>
          <w:jc w:val="center"/>
        </w:trPr>
        <w:tc>
          <w:tcPr>
            <w:tcW w:w="6570" w:type="dxa"/>
            <w:tcBorders>
              <w:top w:val="nil"/>
              <w:left w:val="single" w:sz="4" w:space="0" w:color="auto"/>
            </w:tcBorders>
            <w:shd w:val="clear" w:color="auto" w:fill="auto"/>
            <w:vAlign w:val="bottom"/>
          </w:tcPr>
          <w:p w:rsidR="00B052E9" w:rsidRPr="009C2DD4" w:rsidRDefault="00B052E9" w:rsidP="00B052E9">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Droit</w:t>
            </w:r>
          </w:p>
        </w:tc>
        <w:tc>
          <w:tcPr>
            <w:tcW w:w="2919" w:type="dxa"/>
            <w:gridSpan w:val="3"/>
            <w:vMerge/>
            <w:shd w:val="clear" w:color="auto" w:fill="auto"/>
            <w:vAlign w:val="bottom"/>
          </w:tcPr>
          <w:p w:rsidR="00B052E9" w:rsidRPr="009C2DD4" w:rsidRDefault="00B052E9" w:rsidP="00B052E9">
            <w:pPr>
              <w:spacing w:after="0" w:line="240" w:lineRule="auto"/>
              <w:contextualSpacing/>
              <w:jc w:val="center"/>
              <w:rPr>
                <w:rFonts w:ascii="Times New Roman" w:eastAsia="Times New Roman" w:hAnsi="Times New Roman" w:cs="Times New Roman"/>
                <w:b/>
                <w:i/>
                <w:sz w:val="18"/>
                <w:szCs w:val="18"/>
                <w:lang w:val="fr-FR" w:eastAsia="fr-FR"/>
              </w:rPr>
            </w:pPr>
          </w:p>
        </w:tc>
      </w:tr>
      <w:tr w:rsidR="009C2DD4" w:rsidRPr="009C2DD4" w:rsidTr="004C609C">
        <w:trPr>
          <w:trHeight w:val="205"/>
          <w:jc w:val="center"/>
        </w:trPr>
        <w:tc>
          <w:tcPr>
            <w:tcW w:w="6570" w:type="dxa"/>
            <w:tcBorders>
              <w:top w:val="nil"/>
              <w:left w:val="single" w:sz="4" w:space="0" w:color="auto"/>
            </w:tcBorders>
            <w:shd w:val="clear" w:color="auto" w:fill="auto"/>
            <w:vAlign w:val="bottom"/>
          </w:tcPr>
          <w:p w:rsidR="00B052E9" w:rsidRPr="009C2DD4" w:rsidRDefault="00B052E9" w:rsidP="00B052E9">
            <w:pPr>
              <w:pStyle w:val="Paragraphedeliste"/>
              <w:numPr>
                <w:ilvl w:val="0"/>
                <w:numId w:val="38"/>
              </w:num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Cs/>
                <w:sz w:val="18"/>
                <w:szCs w:val="18"/>
                <w:lang w:val="fr-FR" w:eastAsia="fr-FR"/>
              </w:rPr>
              <w:t xml:space="preserve">Droit fluvial et lacustre II </w:t>
            </w:r>
          </w:p>
        </w:tc>
        <w:tc>
          <w:tcPr>
            <w:tcW w:w="2919" w:type="dxa"/>
            <w:gridSpan w:val="3"/>
            <w:shd w:val="clear" w:color="auto" w:fill="auto"/>
            <w:vAlign w:val="bottom"/>
          </w:tcPr>
          <w:p w:rsidR="00B052E9" w:rsidRPr="009C2DD4" w:rsidRDefault="00B052E9" w:rsidP="00B052E9">
            <w:pPr>
              <w:spacing w:after="0" w:line="240" w:lineRule="auto"/>
              <w:contextualSpacing/>
              <w:jc w:val="center"/>
              <w:rPr>
                <w:rFonts w:ascii="Times New Roman" w:eastAsia="Times New Roman" w:hAnsi="Times New Roman" w:cs="Times New Roman"/>
                <w:b/>
                <w:i/>
                <w:sz w:val="18"/>
                <w:szCs w:val="18"/>
                <w:lang w:val="fr-FR" w:eastAsia="fr-FR"/>
              </w:rPr>
            </w:pPr>
          </w:p>
        </w:tc>
      </w:tr>
      <w:tr w:rsidR="009C2DD4" w:rsidRPr="009C2DD4" w:rsidTr="004C609C">
        <w:trPr>
          <w:trHeight w:val="170"/>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UNITE D’ENSEIGNEMENT 5 : SCIENCES EXACTES</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15</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15</w:t>
            </w:r>
          </w:p>
        </w:tc>
      </w:tr>
      <w:tr w:rsidR="009C2DD4" w:rsidRPr="009C2DD4" w:rsidTr="004C609C">
        <w:trPr>
          <w:trHeight w:val="175"/>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Informatique appliquée</w:t>
            </w:r>
          </w:p>
        </w:tc>
        <w:tc>
          <w:tcPr>
            <w:tcW w:w="103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c>
          <w:tcPr>
            <w:tcW w:w="111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0</w:t>
            </w:r>
          </w:p>
        </w:tc>
        <w:tc>
          <w:tcPr>
            <w:tcW w:w="779"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sz w:val="18"/>
                <w:szCs w:val="18"/>
                <w:lang w:val="fr-FR" w:eastAsia="fr-FR"/>
              </w:rPr>
            </w:pPr>
            <w:r w:rsidRPr="009C2DD4">
              <w:rPr>
                <w:rFonts w:ascii="Times New Roman" w:eastAsia="Times New Roman" w:hAnsi="Times New Roman" w:cs="Arial"/>
                <w:sz w:val="18"/>
                <w:szCs w:val="18"/>
                <w:lang w:val="fr-FR" w:eastAsia="fr-FR"/>
              </w:rPr>
              <w:t>15</w:t>
            </w: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UNITE D'ENSEIGNEMENT 6: TECNIQUES DE RECHERCHE ET REDACTION</w:t>
            </w:r>
          </w:p>
        </w:tc>
        <w:tc>
          <w:tcPr>
            <w:tcW w:w="2919" w:type="dxa"/>
            <w:gridSpan w:val="3"/>
            <w:vMerge w:val="restart"/>
            <w:tcBorders>
              <w:top w:val="nil"/>
              <w:left w:val="nil"/>
              <w:right w:val="single" w:sz="4" w:space="0" w:color="auto"/>
            </w:tcBorders>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bCs/>
                <w:lang w:val="fr-FR" w:eastAsia="fr-FR"/>
              </w:rPr>
            </w:pPr>
            <w:r w:rsidRPr="009C2DD4">
              <w:rPr>
                <w:rFonts w:ascii="Times New Roman" w:eastAsia="Times New Roman" w:hAnsi="Times New Roman" w:cs="Arial"/>
                <w:b/>
                <w:sz w:val="18"/>
                <w:szCs w:val="18"/>
                <w:lang w:val="fr-FR" w:eastAsia="fr-FR"/>
              </w:rPr>
              <w:t>TRONC COMMUN, VOIR 3</w:t>
            </w:r>
            <w:r w:rsidRPr="009C2DD4">
              <w:rPr>
                <w:rFonts w:ascii="Times New Roman" w:eastAsia="Times New Roman" w:hAnsi="Times New Roman" w:cs="Arial"/>
                <w:b/>
                <w:sz w:val="18"/>
                <w:szCs w:val="18"/>
                <w:vertAlign w:val="superscript"/>
                <w:lang w:val="fr-FR" w:eastAsia="fr-FR"/>
              </w:rPr>
              <w:t>ième</w:t>
            </w:r>
            <w:r w:rsidRPr="009C2DD4">
              <w:rPr>
                <w:rFonts w:ascii="Times New Roman" w:eastAsia="Times New Roman" w:hAnsi="Times New Roman" w:cs="Arial"/>
                <w:b/>
                <w:sz w:val="18"/>
                <w:szCs w:val="18"/>
                <w:lang w:val="fr-FR" w:eastAsia="fr-FR"/>
              </w:rPr>
              <w:t xml:space="preserve"> ANNEE CAPITAINE</w:t>
            </w: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287A62" w:rsidRPr="009C2DD4" w:rsidRDefault="00287A62"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Méthodologie de recherche </w:t>
            </w:r>
          </w:p>
        </w:tc>
        <w:tc>
          <w:tcPr>
            <w:tcW w:w="2919" w:type="dxa"/>
            <w:gridSpan w:val="3"/>
            <w:vMerge/>
            <w:tcBorders>
              <w:left w:val="nil"/>
              <w:right w:val="single" w:sz="4" w:space="0" w:color="auto"/>
            </w:tcBorders>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75"/>
          <w:jc w:val="center"/>
        </w:trPr>
        <w:tc>
          <w:tcPr>
            <w:tcW w:w="6570" w:type="dxa"/>
            <w:tcBorders>
              <w:top w:val="nil"/>
              <w:left w:val="single" w:sz="4" w:space="0" w:color="auto"/>
              <w:bottom w:val="single" w:sz="4" w:space="0" w:color="auto"/>
              <w:right w:val="single" w:sz="4" w:space="0" w:color="auto"/>
            </w:tcBorders>
            <w:shd w:val="clear" w:color="auto" w:fill="auto"/>
            <w:vAlign w:val="bottom"/>
          </w:tcPr>
          <w:p w:rsidR="00287A62" w:rsidRPr="009C2DD4" w:rsidRDefault="00B052E9" w:rsidP="00287A62">
            <w:pPr>
              <w:spacing w:after="0" w:line="240" w:lineRule="auto"/>
              <w:jc w:val="both"/>
              <w:rPr>
                <w:rFonts w:ascii="Times New Roman" w:eastAsia="Times New Roman" w:hAnsi="Times New Roman" w:cs="Times New Roman"/>
                <w:b/>
                <w:bCs/>
                <w:sz w:val="18"/>
                <w:szCs w:val="18"/>
                <w:lang w:val="fr-FR" w:eastAsia="fr-FR"/>
              </w:rPr>
            </w:pPr>
            <w:r w:rsidRPr="009C2DD4">
              <w:rPr>
                <w:rFonts w:ascii="Times New Roman" w:eastAsia="Times New Roman" w:hAnsi="Times New Roman" w:cs="Times New Roman"/>
                <w:b/>
                <w:bCs/>
                <w:sz w:val="18"/>
                <w:szCs w:val="18"/>
                <w:lang w:val="fr-FR" w:eastAsia="fr-FR"/>
              </w:rPr>
              <w:t xml:space="preserve">Anglais technique </w:t>
            </w:r>
            <w:r w:rsidR="00287A62" w:rsidRPr="009C2DD4">
              <w:rPr>
                <w:rFonts w:ascii="Times New Roman" w:eastAsia="Times New Roman" w:hAnsi="Times New Roman" w:cs="Times New Roman"/>
                <w:b/>
                <w:bCs/>
                <w:sz w:val="18"/>
                <w:szCs w:val="18"/>
                <w:lang w:val="fr-FR" w:eastAsia="fr-FR"/>
              </w:rPr>
              <w:t>Part.</w:t>
            </w:r>
            <w:r w:rsidRPr="009C2DD4">
              <w:rPr>
                <w:rFonts w:ascii="Times New Roman" w:eastAsia="Times New Roman" w:hAnsi="Times New Roman" w:cs="Times New Roman"/>
                <w:b/>
                <w:bCs/>
                <w:sz w:val="18"/>
                <w:szCs w:val="18"/>
                <w:lang w:val="fr-FR" w:eastAsia="fr-FR"/>
              </w:rPr>
              <w:t xml:space="preserve">  III</w:t>
            </w:r>
          </w:p>
        </w:tc>
        <w:tc>
          <w:tcPr>
            <w:tcW w:w="2919" w:type="dxa"/>
            <w:gridSpan w:val="3"/>
            <w:vMerge/>
            <w:tcBorders>
              <w:left w:val="nil"/>
              <w:bottom w:val="single" w:sz="4" w:space="0" w:color="auto"/>
              <w:right w:val="single" w:sz="4" w:space="0" w:color="auto"/>
            </w:tcBorders>
            <w:shd w:val="clear" w:color="auto" w:fill="auto"/>
            <w:vAlign w:val="bottom"/>
          </w:tcPr>
          <w:p w:rsidR="00287A62" w:rsidRPr="009C2DD4" w:rsidRDefault="00287A62" w:rsidP="00287A62">
            <w:pPr>
              <w:spacing w:after="0" w:line="240" w:lineRule="auto"/>
              <w:jc w:val="center"/>
              <w:rPr>
                <w:rFonts w:ascii="Times New Roman" w:eastAsia="Times New Roman" w:hAnsi="Times New Roman" w:cs="Times New Roman"/>
                <w:b/>
                <w:i/>
                <w:sz w:val="18"/>
                <w:szCs w:val="18"/>
                <w:lang w:val="fr-FR" w:eastAsia="fr-FR"/>
              </w:rPr>
            </w:pPr>
          </w:p>
        </w:tc>
      </w:tr>
      <w:tr w:rsidR="009C2DD4" w:rsidRPr="009C2DD4" w:rsidTr="004C609C">
        <w:trPr>
          <w:trHeight w:val="157"/>
          <w:jc w:val="center"/>
        </w:trPr>
        <w:tc>
          <w:tcPr>
            <w:tcW w:w="6570" w:type="dxa"/>
            <w:tcBorders>
              <w:top w:val="single" w:sz="4" w:space="0" w:color="auto"/>
              <w:bottom w:val="single" w:sz="4" w:space="0" w:color="auto"/>
            </w:tcBorders>
            <w:shd w:val="clear" w:color="auto" w:fill="auto"/>
          </w:tcPr>
          <w:p w:rsidR="00287A62" w:rsidRPr="009C2DD4" w:rsidRDefault="00287A62" w:rsidP="00287A62">
            <w:pPr>
              <w:spacing w:after="0" w:line="240" w:lineRule="auto"/>
              <w:contextualSpacing/>
              <w:rPr>
                <w:rFonts w:ascii="Times New Roman" w:eastAsia="Times New Roman" w:hAnsi="Times New Roman" w:cs="Arial"/>
                <w:b/>
                <w:sz w:val="18"/>
                <w:szCs w:val="18"/>
                <w:lang w:val="fr-FR" w:eastAsia="fr-FR"/>
              </w:rPr>
            </w:pPr>
            <w:r w:rsidRPr="009C2DD4">
              <w:rPr>
                <w:rFonts w:ascii="Times New Roman" w:eastAsia="Times New Roman" w:hAnsi="Times New Roman" w:cs="Arial"/>
                <w:b/>
                <w:sz w:val="18"/>
                <w:szCs w:val="18"/>
                <w:lang w:val="fr-FR" w:eastAsia="fr-FR"/>
              </w:rPr>
              <w:t>TOTAL</w:t>
            </w:r>
          </w:p>
        </w:tc>
        <w:tc>
          <w:tcPr>
            <w:tcW w:w="1030" w:type="dxa"/>
            <w:tcBorders>
              <w:top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145</w:t>
            </w:r>
          </w:p>
        </w:tc>
        <w:tc>
          <w:tcPr>
            <w:tcW w:w="1110" w:type="dxa"/>
            <w:tcBorders>
              <w:top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200</w:t>
            </w:r>
          </w:p>
        </w:tc>
        <w:tc>
          <w:tcPr>
            <w:tcW w:w="779" w:type="dxa"/>
            <w:tcBorders>
              <w:top w:val="single" w:sz="4" w:space="0" w:color="auto"/>
            </w:tcBorders>
            <w:shd w:val="clear" w:color="auto" w:fill="auto"/>
          </w:tcPr>
          <w:p w:rsidR="00287A62" w:rsidRPr="009C2DD4" w:rsidRDefault="00287A62" w:rsidP="00287A62">
            <w:pPr>
              <w:spacing w:after="0" w:line="240" w:lineRule="auto"/>
              <w:contextualSpacing/>
              <w:jc w:val="center"/>
              <w:rPr>
                <w:rFonts w:ascii="Times New Roman" w:eastAsia="Times New Roman" w:hAnsi="Times New Roman" w:cs="Arial"/>
                <w:b/>
                <w:lang w:val="fr-FR" w:eastAsia="fr-FR"/>
              </w:rPr>
            </w:pPr>
            <w:r w:rsidRPr="009C2DD4">
              <w:rPr>
                <w:rFonts w:ascii="Times New Roman" w:eastAsia="Times New Roman" w:hAnsi="Times New Roman" w:cs="Arial"/>
                <w:b/>
                <w:lang w:val="fr-FR" w:eastAsia="fr-FR"/>
              </w:rPr>
              <w:t>345</w:t>
            </w:r>
          </w:p>
        </w:tc>
      </w:tr>
    </w:tbl>
    <w:p w:rsidR="00044E86" w:rsidRPr="009C2DD4" w:rsidRDefault="00044E86" w:rsidP="002E33CE">
      <w:pPr>
        <w:spacing w:before="100" w:beforeAutospacing="1" w:after="100" w:afterAutospacing="1"/>
        <w:ind w:right="-188"/>
        <w:rPr>
          <w:rFonts w:ascii="Arial Narrow" w:eastAsia="Times New Roman" w:hAnsi="Arial Narrow" w:cs="Arial"/>
          <w:b/>
          <w:bCs/>
          <w:sz w:val="26"/>
          <w:szCs w:val="26"/>
          <w:u w:val="single"/>
          <w:lang w:val="fr-FR"/>
        </w:rPr>
      </w:pPr>
    </w:p>
    <w:p w:rsidR="00044E86" w:rsidRPr="009C2DD4" w:rsidRDefault="00044E86">
      <w:pPr>
        <w:rPr>
          <w:rFonts w:ascii="Arial Narrow" w:eastAsia="Times New Roman" w:hAnsi="Arial Narrow" w:cs="Arial"/>
          <w:b/>
          <w:bCs/>
          <w:sz w:val="26"/>
          <w:szCs w:val="26"/>
          <w:u w:val="single"/>
          <w:lang w:val="fr-FR"/>
        </w:rPr>
      </w:pPr>
      <w:r w:rsidRPr="009C2DD4">
        <w:rPr>
          <w:rFonts w:ascii="Arial Narrow" w:eastAsia="Times New Roman" w:hAnsi="Arial Narrow" w:cs="Arial"/>
          <w:b/>
          <w:bCs/>
          <w:sz w:val="26"/>
          <w:szCs w:val="26"/>
          <w:u w:val="single"/>
          <w:lang w:val="fr-FR"/>
        </w:rPr>
        <w:br w:type="page"/>
      </w:r>
    </w:p>
    <w:p w:rsidR="002E33CE" w:rsidRPr="009C2DD4" w:rsidRDefault="002E33CE" w:rsidP="008644CD">
      <w:pPr>
        <w:pStyle w:val="Titre1"/>
        <w:numPr>
          <w:ilvl w:val="0"/>
          <w:numId w:val="35"/>
        </w:numPr>
        <w:spacing w:after="360"/>
        <w:rPr>
          <w:color w:val="auto"/>
        </w:rPr>
      </w:pPr>
      <w:r w:rsidRPr="009C2DD4">
        <w:rPr>
          <w:color w:val="auto"/>
        </w:rPr>
        <w:lastRenderedPageBreak/>
        <w:t>PROFIL DU/DE LA CANDIDAT (E) POUR CHAQUE MODULE DE FORMATION</w:t>
      </w:r>
    </w:p>
    <w:p w:rsidR="002E33CE" w:rsidRPr="009C2DD4" w:rsidRDefault="002E33CE" w:rsidP="002E33CE">
      <w:pPr>
        <w:spacing w:before="100" w:beforeAutospacing="1" w:after="100" w:afterAutospacing="1"/>
        <w:jc w:val="both"/>
        <w:rPr>
          <w:rFonts w:ascii="Arial Narrow" w:hAnsi="Arial Narrow" w:cs="Arial"/>
          <w:sz w:val="26"/>
          <w:szCs w:val="26"/>
          <w:lang w:val="fr-CD"/>
        </w:rPr>
      </w:pPr>
      <w:r w:rsidRPr="009C2DD4">
        <w:rPr>
          <w:rFonts w:ascii="Arial Narrow" w:eastAsia="Times New Roman" w:hAnsi="Arial Narrow" w:cs="Arial"/>
          <w:sz w:val="26"/>
          <w:szCs w:val="26"/>
          <w:lang w:val="fr-FR"/>
        </w:rPr>
        <w:t xml:space="preserve">Voir  les fiches des modules téléchargeables sur le site </w:t>
      </w:r>
      <w:r w:rsidRPr="009C2DD4">
        <w:rPr>
          <w:rFonts w:ascii="Arial Narrow" w:eastAsia="Times New Roman" w:hAnsi="Arial Narrow" w:cs="Arial"/>
          <w:b/>
          <w:sz w:val="26"/>
          <w:szCs w:val="26"/>
          <w:lang w:val="fr-FR"/>
        </w:rPr>
        <w:t xml:space="preserve">htpp://www.cicos.int </w:t>
      </w:r>
      <w:r w:rsidRPr="009C2DD4">
        <w:rPr>
          <w:rFonts w:ascii="Arial Narrow" w:eastAsia="Times New Roman" w:hAnsi="Arial Narrow" w:cs="Arial"/>
          <w:sz w:val="26"/>
          <w:szCs w:val="26"/>
          <w:lang w:val="fr-FR"/>
        </w:rPr>
        <w:t xml:space="preserve">ou à retirer auprès de la Direction du Centre Régional de formation en Navigation Intérieure (CRFNI), </w:t>
      </w:r>
      <w:r w:rsidRPr="009C2DD4">
        <w:rPr>
          <w:rFonts w:ascii="Arial Narrow" w:hAnsi="Arial Narrow" w:cs="Arial"/>
          <w:sz w:val="26"/>
          <w:szCs w:val="26"/>
          <w:lang w:val="fr-CD"/>
        </w:rPr>
        <w:t>située dans la Commune de KALAMU, Quartier KAUKA.</w:t>
      </w:r>
    </w:p>
    <w:p w:rsidR="00044E86" w:rsidRPr="009C2DD4" w:rsidRDefault="002E33CE" w:rsidP="00044E86">
      <w:pPr>
        <w:spacing w:before="100" w:beforeAutospacing="1" w:after="240"/>
        <w:jc w:val="both"/>
        <w:rPr>
          <w:rFonts w:ascii="Arial Narrow" w:hAnsi="Arial Narrow" w:cs="Arial"/>
          <w:b/>
          <w:i/>
          <w:sz w:val="26"/>
          <w:szCs w:val="26"/>
          <w:lang w:val="fr-CD"/>
        </w:rPr>
      </w:pPr>
      <w:r w:rsidRPr="009C2DD4">
        <w:rPr>
          <w:rFonts w:ascii="Arial Narrow" w:hAnsi="Arial Narrow" w:cs="Arial"/>
          <w:b/>
          <w:i/>
          <w:sz w:val="26"/>
          <w:szCs w:val="26"/>
          <w:lang w:val="fr-CD"/>
        </w:rPr>
        <w:t xml:space="preserve">N.B: Les Candidats retenus devront déposer </w:t>
      </w:r>
      <w:r w:rsidR="00C55CAE" w:rsidRPr="009C2DD4">
        <w:rPr>
          <w:rFonts w:ascii="Arial Narrow" w:hAnsi="Arial Narrow" w:cs="Arial"/>
          <w:b/>
          <w:i/>
          <w:sz w:val="26"/>
          <w:szCs w:val="26"/>
          <w:lang w:val="fr-CD"/>
        </w:rPr>
        <w:t xml:space="preserve">le plan de cours de chaque matière à dispenser </w:t>
      </w:r>
      <w:r w:rsidRPr="009C2DD4">
        <w:rPr>
          <w:rFonts w:ascii="Arial Narrow" w:hAnsi="Arial Narrow" w:cs="Arial"/>
          <w:b/>
          <w:i/>
          <w:sz w:val="26"/>
          <w:szCs w:val="26"/>
          <w:lang w:val="fr-CD"/>
        </w:rPr>
        <w:t xml:space="preserve">auprès du </w:t>
      </w:r>
      <w:r w:rsidR="00C55CAE" w:rsidRPr="009C2DD4">
        <w:rPr>
          <w:rFonts w:ascii="Arial Narrow" w:hAnsi="Arial Narrow" w:cs="Arial"/>
          <w:b/>
          <w:i/>
          <w:sz w:val="26"/>
          <w:szCs w:val="26"/>
          <w:lang w:val="fr-CD"/>
        </w:rPr>
        <w:t>Directeur du CRFNI avant le démarrage des cours</w:t>
      </w:r>
      <w:r w:rsidRPr="009C2DD4">
        <w:rPr>
          <w:rFonts w:ascii="Arial Narrow" w:hAnsi="Arial Narrow" w:cs="Arial"/>
          <w:b/>
          <w:i/>
          <w:sz w:val="26"/>
          <w:szCs w:val="26"/>
          <w:lang w:val="fr-CD"/>
        </w:rPr>
        <w:t xml:space="preserve">. </w:t>
      </w:r>
    </w:p>
    <w:p w:rsidR="00044E86" w:rsidRPr="009C2DD4" w:rsidRDefault="00044E86" w:rsidP="00044E86">
      <w:pPr>
        <w:spacing w:before="100" w:beforeAutospacing="1" w:after="480"/>
        <w:jc w:val="both"/>
        <w:rPr>
          <w:rFonts w:ascii="Arial Narrow" w:hAnsi="Arial Narrow" w:cs="Arial"/>
          <w:b/>
          <w:i/>
          <w:sz w:val="26"/>
          <w:szCs w:val="26"/>
          <w:lang w:val="fr-FR"/>
        </w:rPr>
      </w:pPr>
      <w:r w:rsidRPr="009C2DD4">
        <w:rPr>
          <w:rFonts w:ascii="Arial Narrow" w:hAnsi="Arial Narrow" w:cs="Arial"/>
          <w:b/>
          <w:i/>
          <w:sz w:val="26"/>
          <w:szCs w:val="26"/>
          <w:lang w:val="fr-FR"/>
        </w:rPr>
        <w:t>Le (la) candidat (e) retenu(e)  devra être disponible pendant les horaires de cours qui lui seront indiqués dans le contrat de prestation de service à signer avec la CICOS.</w:t>
      </w:r>
    </w:p>
    <w:p w:rsidR="00186119" w:rsidRPr="009C2DD4" w:rsidRDefault="00186119" w:rsidP="00AD460E">
      <w:pPr>
        <w:pStyle w:val="Paragraphedeliste"/>
        <w:tabs>
          <w:tab w:val="left" w:pos="284"/>
        </w:tabs>
        <w:spacing w:after="360"/>
        <w:ind w:left="0"/>
        <w:contextualSpacing w:val="0"/>
        <w:jc w:val="both"/>
        <w:rPr>
          <w:rFonts w:ascii="Arial Narrow" w:eastAsia="Times New Roman" w:hAnsi="Arial Narrow" w:cs="Arial"/>
          <w:b/>
          <w:bCs/>
          <w:sz w:val="26"/>
          <w:szCs w:val="26"/>
          <w:lang w:val="fr-FR"/>
        </w:rPr>
      </w:pPr>
      <w:r w:rsidRPr="009C2DD4">
        <w:rPr>
          <w:rFonts w:ascii="Arial Narrow" w:eastAsia="Times New Roman" w:hAnsi="Arial Narrow" w:cs="Arial"/>
          <w:b/>
          <w:bCs/>
          <w:sz w:val="26"/>
          <w:szCs w:val="26"/>
          <w:lang w:val="fr-FR"/>
        </w:rPr>
        <w:t>Les candidatures féminines sont vivement encouragées.</w:t>
      </w:r>
    </w:p>
    <w:p w:rsidR="00186119" w:rsidRPr="009C2DD4" w:rsidRDefault="00186119" w:rsidP="008644CD">
      <w:pPr>
        <w:pStyle w:val="Titre1"/>
        <w:numPr>
          <w:ilvl w:val="0"/>
          <w:numId w:val="35"/>
        </w:numPr>
        <w:spacing w:after="360"/>
        <w:rPr>
          <w:color w:val="auto"/>
        </w:rPr>
      </w:pPr>
      <w:r w:rsidRPr="009C2DD4">
        <w:rPr>
          <w:color w:val="auto"/>
        </w:rPr>
        <w:t>COMPOSITION DU DOSSIER DE CANDIDATURE ET C</w:t>
      </w:r>
      <w:r w:rsidR="00EB4616" w:rsidRPr="009C2DD4">
        <w:rPr>
          <w:color w:val="auto"/>
        </w:rPr>
        <w:t>ONDITIONS REQUISES</w:t>
      </w:r>
    </w:p>
    <w:p w:rsidR="00C55CAE" w:rsidRPr="009C2DD4" w:rsidRDefault="00C55CAE" w:rsidP="00186119">
      <w:pPr>
        <w:spacing w:after="0" w:line="240" w:lineRule="auto"/>
        <w:rPr>
          <w:rFonts w:ascii="Arial Narrow" w:eastAsia="Times New Roman" w:hAnsi="Arial Narrow" w:cs="Arial"/>
          <w:sz w:val="26"/>
          <w:szCs w:val="26"/>
          <w:lang w:val="fr-FR"/>
        </w:rPr>
      </w:pPr>
      <w:r w:rsidRPr="009C2DD4">
        <w:rPr>
          <w:rFonts w:ascii="Arial Narrow" w:eastAsia="Times New Roman" w:hAnsi="Arial Narrow" w:cs="Arial"/>
          <w:bCs/>
          <w:sz w:val="26"/>
          <w:szCs w:val="26"/>
          <w:lang w:val="fr-FR"/>
        </w:rPr>
        <w:t>Le dossier de candidature devra comporter:</w:t>
      </w:r>
    </w:p>
    <w:p w:rsidR="00EB4616" w:rsidRPr="009C2DD4" w:rsidRDefault="00186119" w:rsidP="00920C36">
      <w:pPr>
        <w:numPr>
          <w:ilvl w:val="0"/>
          <w:numId w:val="6"/>
        </w:numPr>
        <w:tabs>
          <w:tab w:val="clear" w:pos="720"/>
          <w:tab w:val="num" w:pos="284"/>
        </w:tabs>
        <w:spacing w:before="100" w:beforeAutospacing="1" w:after="100" w:afterAutospacing="1" w:line="240" w:lineRule="auto"/>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une lettre de candidature adressée à Madame le Secrétaire Général de la CICOS, tenant lieu de lettre de motivation</w:t>
      </w:r>
      <w:r w:rsidR="00C55CAE" w:rsidRPr="009C2DD4">
        <w:rPr>
          <w:rFonts w:ascii="Arial Narrow" w:eastAsia="Times New Roman" w:hAnsi="Arial Narrow" w:cs="Arial"/>
          <w:sz w:val="26"/>
          <w:szCs w:val="26"/>
          <w:lang w:val="fr-FR"/>
        </w:rPr>
        <w:t xml:space="preserve"> en précisant les </w:t>
      </w:r>
      <w:r w:rsidR="00EB4616" w:rsidRPr="009C2DD4">
        <w:rPr>
          <w:rFonts w:ascii="Arial Narrow" w:eastAsia="Times New Roman" w:hAnsi="Arial Narrow" w:cs="Arial"/>
          <w:sz w:val="26"/>
          <w:szCs w:val="26"/>
          <w:lang w:val="fr-FR"/>
        </w:rPr>
        <w:t>matières à enseigner;</w:t>
      </w:r>
    </w:p>
    <w:p w:rsidR="00186119" w:rsidRPr="009C2DD4" w:rsidRDefault="00186119"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 xml:space="preserve">un Curriculum Vitae détaillé faisant ressortir les </w:t>
      </w:r>
      <w:r w:rsidR="00EB4616" w:rsidRPr="009C2DD4">
        <w:rPr>
          <w:rFonts w:ascii="Arial Narrow" w:eastAsia="Times New Roman" w:hAnsi="Arial Narrow" w:cs="Arial"/>
          <w:sz w:val="26"/>
          <w:szCs w:val="26"/>
          <w:lang w:val="fr-FR"/>
        </w:rPr>
        <w:t xml:space="preserve">diplômes universitaires reçus et les </w:t>
      </w:r>
      <w:r w:rsidRPr="009C2DD4">
        <w:rPr>
          <w:rFonts w:ascii="Arial Narrow" w:eastAsia="Times New Roman" w:hAnsi="Arial Narrow" w:cs="Arial"/>
          <w:sz w:val="26"/>
          <w:szCs w:val="26"/>
          <w:lang w:val="fr-FR"/>
        </w:rPr>
        <w:t xml:space="preserve">expériences professionnelles </w:t>
      </w:r>
      <w:r w:rsidR="00EB4616" w:rsidRPr="009C2DD4">
        <w:rPr>
          <w:rFonts w:ascii="Arial Narrow" w:eastAsia="Times New Roman" w:hAnsi="Arial Narrow" w:cs="Arial"/>
          <w:sz w:val="26"/>
          <w:szCs w:val="26"/>
          <w:lang w:val="fr-FR"/>
        </w:rPr>
        <w:t>avérées en lien avec la matière à dispenser</w:t>
      </w:r>
      <w:r w:rsidRPr="009C2DD4">
        <w:rPr>
          <w:rFonts w:ascii="Arial Narrow" w:eastAsia="Times New Roman" w:hAnsi="Arial Narrow" w:cs="Arial"/>
          <w:sz w:val="26"/>
          <w:szCs w:val="26"/>
          <w:lang w:val="fr-FR"/>
        </w:rPr>
        <w:t>;</w:t>
      </w:r>
    </w:p>
    <w:p w:rsidR="00186119" w:rsidRPr="009C2DD4" w:rsidRDefault="00186119"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 xml:space="preserve">une copie certifiée conforme des diplômes obtenus et une copie des certificats de travail et attestations de formations ou </w:t>
      </w:r>
      <w:r w:rsidR="00EB4616" w:rsidRPr="009C2DD4">
        <w:rPr>
          <w:rFonts w:ascii="Arial Narrow" w:eastAsia="Times New Roman" w:hAnsi="Arial Narrow" w:cs="Arial"/>
          <w:sz w:val="26"/>
          <w:szCs w:val="26"/>
          <w:lang w:val="fr-FR"/>
        </w:rPr>
        <w:t xml:space="preserve">de </w:t>
      </w:r>
      <w:r w:rsidRPr="009C2DD4">
        <w:rPr>
          <w:rFonts w:ascii="Arial Narrow" w:eastAsia="Times New Roman" w:hAnsi="Arial Narrow" w:cs="Arial"/>
          <w:sz w:val="26"/>
          <w:szCs w:val="26"/>
          <w:lang w:val="fr-FR"/>
        </w:rPr>
        <w:t>stages ;</w:t>
      </w:r>
    </w:p>
    <w:p w:rsidR="00186119" w:rsidRPr="009C2DD4" w:rsidRDefault="00186119"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une copie légalisée du certificat de nationalité ou d'acte de naissance;</w:t>
      </w:r>
    </w:p>
    <w:p w:rsidR="00186119" w:rsidRPr="009C2DD4" w:rsidRDefault="00186119"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les noms et adresses d</w:t>
      </w:r>
      <w:r w:rsidR="00EB4616" w:rsidRPr="009C2DD4">
        <w:rPr>
          <w:rFonts w:ascii="Arial Narrow" w:eastAsia="Times New Roman" w:hAnsi="Arial Narrow" w:cs="Arial"/>
          <w:sz w:val="26"/>
          <w:szCs w:val="26"/>
          <w:lang w:val="fr-FR"/>
        </w:rPr>
        <w:t>e trois personnes de références;</w:t>
      </w:r>
    </w:p>
    <w:p w:rsidR="00EB4616" w:rsidRPr="009C2DD4" w:rsidRDefault="00EB4616"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Les Candidats doivent être ressortissants des pays membres de la CICOS;</w:t>
      </w:r>
    </w:p>
    <w:p w:rsidR="00920C36" w:rsidRPr="009C2DD4" w:rsidRDefault="00920C36" w:rsidP="00920C36">
      <w:pPr>
        <w:numPr>
          <w:ilvl w:val="0"/>
          <w:numId w:val="6"/>
        </w:numPr>
        <w:tabs>
          <w:tab w:val="clear" w:pos="720"/>
          <w:tab w:val="num" w:pos="284"/>
        </w:tabs>
        <w:spacing w:before="100" w:beforeAutospacing="1" w:after="100" w:afterAutospacing="1"/>
        <w:ind w:left="284" w:hanging="284"/>
        <w:jc w:val="both"/>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une présentation du plan de cours annonçant le contenu de matière à dispenser.</w:t>
      </w:r>
    </w:p>
    <w:p w:rsidR="00186119" w:rsidRPr="009C2DD4" w:rsidRDefault="00186119" w:rsidP="008644CD">
      <w:pPr>
        <w:pStyle w:val="Titre1"/>
        <w:numPr>
          <w:ilvl w:val="0"/>
          <w:numId w:val="35"/>
        </w:numPr>
        <w:spacing w:after="360"/>
        <w:rPr>
          <w:rFonts w:eastAsia="Times New Roman"/>
          <w:color w:val="auto"/>
          <w:lang w:val="fr-FR"/>
        </w:rPr>
      </w:pPr>
      <w:r w:rsidRPr="009C2DD4">
        <w:rPr>
          <w:rFonts w:eastAsia="Times New Roman"/>
          <w:color w:val="auto"/>
          <w:lang w:val="fr-FR"/>
        </w:rPr>
        <w:t>RECEPTION DES DOSSIERS DE CANDIDATURE</w:t>
      </w:r>
    </w:p>
    <w:p w:rsidR="00186119" w:rsidRPr="009C2DD4" w:rsidRDefault="00186119" w:rsidP="00186119">
      <w:pPr>
        <w:pStyle w:val="Paragraphedeliste"/>
        <w:spacing w:after="0"/>
        <w:ind w:left="0"/>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La réception des dossiers de candidature est ouverte à partir de la publication du présent appel à candidatures.</w:t>
      </w:r>
    </w:p>
    <w:p w:rsidR="00186119" w:rsidRPr="009C2DD4" w:rsidRDefault="00186119" w:rsidP="00186119">
      <w:pPr>
        <w:pStyle w:val="Paragraphedeliste"/>
        <w:spacing w:before="100" w:beforeAutospacing="1" w:after="100" w:afterAutospacing="1"/>
        <w:ind w:left="0"/>
        <w:jc w:val="both"/>
        <w:rPr>
          <w:rFonts w:ascii="Arial Narrow" w:hAnsi="Arial Narrow" w:cs="Arial"/>
          <w:sz w:val="26"/>
          <w:szCs w:val="26"/>
          <w:lang w:val="fr-FR"/>
        </w:rPr>
      </w:pPr>
      <w:r w:rsidRPr="009C2DD4">
        <w:rPr>
          <w:rFonts w:ascii="Arial Narrow" w:eastAsia="Times New Roman" w:hAnsi="Arial Narrow" w:cs="Arial"/>
          <w:sz w:val="26"/>
          <w:szCs w:val="26"/>
          <w:lang w:val="fr-FR"/>
        </w:rPr>
        <w:t>Les dossiers complets de candidature sont à adresser sous pli fermé à Madame le Secrétaire Général de la CICOS avec la mention: "</w:t>
      </w:r>
      <w:r w:rsidRPr="009C2DD4">
        <w:rPr>
          <w:rFonts w:ascii="Arial Narrow" w:eastAsia="Times New Roman" w:hAnsi="Arial Narrow" w:cs="Arial"/>
          <w:b/>
          <w:sz w:val="26"/>
          <w:szCs w:val="26"/>
          <w:lang w:val="fr-FR"/>
        </w:rPr>
        <w:t xml:space="preserve">DOSSIER DE CANDIDATURE POUR </w:t>
      </w:r>
      <w:r w:rsidR="00820AC3" w:rsidRPr="009C2DD4">
        <w:rPr>
          <w:rFonts w:ascii="Arial Narrow" w:eastAsia="Times New Roman" w:hAnsi="Arial Narrow" w:cs="Arial"/>
          <w:b/>
          <w:sz w:val="26"/>
          <w:szCs w:val="26"/>
          <w:lang w:val="fr-FR"/>
        </w:rPr>
        <w:t>LE RECRUTEMENT DES ENSEIGNANTS VACATAIRES A</w:t>
      </w:r>
      <w:r w:rsidR="00920C36" w:rsidRPr="009C2DD4">
        <w:rPr>
          <w:rFonts w:ascii="Arial Narrow" w:eastAsia="Times New Roman" w:hAnsi="Arial Narrow" w:cs="Arial"/>
          <w:b/>
          <w:sz w:val="26"/>
          <w:szCs w:val="26"/>
          <w:lang w:val="fr-FR"/>
        </w:rPr>
        <w:t>U CRFNI</w:t>
      </w:r>
      <w:r w:rsidR="00F059F7" w:rsidRPr="009C2DD4">
        <w:rPr>
          <w:rFonts w:ascii="Arial Narrow" w:eastAsia="Times New Roman" w:hAnsi="Arial Narrow" w:cs="Arial"/>
          <w:sz w:val="26"/>
          <w:szCs w:val="26"/>
          <w:lang w:val="fr-FR"/>
        </w:rPr>
        <w:t xml:space="preserve"> en précisant le ou les modules</w:t>
      </w:r>
      <w:r w:rsidRPr="009C2DD4">
        <w:rPr>
          <w:rFonts w:ascii="Arial Narrow" w:eastAsia="Times New Roman" w:hAnsi="Arial Narrow" w:cs="Arial"/>
          <w:sz w:val="26"/>
          <w:szCs w:val="26"/>
          <w:lang w:val="fr-FR"/>
        </w:rPr>
        <w:t xml:space="preserve"> choisi</w:t>
      </w:r>
      <w:r w:rsidR="00920C36" w:rsidRPr="009C2DD4">
        <w:rPr>
          <w:rFonts w:ascii="Arial Narrow" w:eastAsia="Times New Roman" w:hAnsi="Arial Narrow" w:cs="Arial"/>
          <w:sz w:val="26"/>
          <w:szCs w:val="26"/>
          <w:lang w:val="fr-FR"/>
        </w:rPr>
        <w:t>e (</w:t>
      </w:r>
      <w:r w:rsidRPr="009C2DD4">
        <w:rPr>
          <w:rFonts w:ascii="Arial Narrow" w:eastAsia="Times New Roman" w:hAnsi="Arial Narrow" w:cs="Arial"/>
          <w:sz w:val="26"/>
          <w:szCs w:val="26"/>
          <w:lang w:val="fr-FR"/>
        </w:rPr>
        <w:t>s</w:t>
      </w:r>
      <w:r w:rsidR="00920C36" w:rsidRPr="009C2DD4">
        <w:rPr>
          <w:rFonts w:ascii="Arial Narrow" w:eastAsia="Times New Roman" w:hAnsi="Arial Narrow" w:cs="Arial"/>
          <w:sz w:val="26"/>
          <w:szCs w:val="26"/>
          <w:lang w:val="fr-FR"/>
        </w:rPr>
        <w:t>)</w:t>
      </w:r>
      <w:r w:rsidRPr="009C2DD4">
        <w:rPr>
          <w:rFonts w:ascii="Arial Narrow" w:eastAsia="Times New Roman" w:hAnsi="Arial Narrow" w:cs="Arial"/>
          <w:sz w:val="26"/>
          <w:szCs w:val="26"/>
          <w:lang w:val="fr-FR"/>
        </w:rPr>
        <w:t xml:space="preserve"> sur enveloppe à déposer au Secrétariat Général de la CICOS ou à envoyer en ligne dans les deux adresses emails de la CICOS: </w:t>
      </w:r>
      <w:hyperlink r:id="rId9" w:history="1">
        <w:r w:rsidRPr="009C2DD4">
          <w:rPr>
            <w:rStyle w:val="Lienhypertexte"/>
            <w:rFonts w:ascii="Arial Narrow" w:hAnsi="Arial Narrow" w:cs="Arial"/>
            <w:b/>
            <w:color w:val="auto"/>
            <w:sz w:val="26"/>
            <w:szCs w:val="26"/>
            <w:u w:val="none"/>
            <w:lang w:val="fr-FR"/>
          </w:rPr>
          <w:t>cicos_inst@cicos.in</w:t>
        </w:r>
      </w:hyperlink>
      <w:r w:rsidRPr="009C2DD4">
        <w:rPr>
          <w:rStyle w:val="Lienhypertexte"/>
          <w:rFonts w:ascii="Arial Narrow" w:hAnsi="Arial Narrow" w:cs="Arial"/>
          <w:b/>
          <w:color w:val="auto"/>
          <w:sz w:val="26"/>
          <w:szCs w:val="26"/>
          <w:u w:val="none"/>
          <w:lang w:val="fr-FR"/>
        </w:rPr>
        <w:t>t</w:t>
      </w:r>
      <w:r w:rsidRPr="009C2DD4">
        <w:rPr>
          <w:rFonts w:ascii="Arial Narrow" w:hAnsi="Arial Narrow" w:cs="Arial"/>
          <w:sz w:val="26"/>
          <w:szCs w:val="26"/>
          <w:lang w:val="fr-FR"/>
        </w:rPr>
        <w:t xml:space="preserve">  et  </w:t>
      </w:r>
      <w:hyperlink r:id="rId10" w:history="1">
        <w:r w:rsidRPr="009C2DD4">
          <w:rPr>
            <w:rStyle w:val="Lienhypertexte"/>
            <w:rFonts w:ascii="Arial Narrow" w:hAnsi="Arial Narrow" w:cs="Arial"/>
            <w:b/>
            <w:color w:val="auto"/>
            <w:sz w:val="26"/>
            <w:szCs w:val="26"/>
            <w:u w:val="none"/>
            <w:lang w:val="fr-FR"/>
          </w:rPr>
          <w:t>cicos_inst@yahoo.fr</w:t>
        </w:r>
      </w:hyperlink>
      <w:r w:rsidR="008644CD" w:rsidRPr="009C2DD4">
        <w:rPr>
          <w:rFonts w:ascii="Arial Narrow" w:hAnsi="Arial Narrow" w:cs="Arial"/>
          <w:sz w:val="26"/>
          <w:szCs w:val="26"/>
          <w:lang w:val="fr-FR"/>
        </w:rPr>
        <w:t xml:space="preserve"> . En cas d'envoi</w:t>
      </w:r>
      <w:r w:rsidRPr="009C2DD4">
        <w:rPr>
          <w:rFonts w:ascii="Arial Narrow" w:hAnsi="Arial Narrow" w:cs="Arial"/>
          <w:sz w:val="26"/>
          <w:szCs w:val="26"/>
          <w:lang w:val="fr-FR"/>
        </w:rPr>
        <w:t xml:space="preserve"> de candidature en ligne, la mention ci-dessus doit être portée en objet du mail.</w:t>
      </w:r>
    </w:p>
    <w:p w:rsidR="00186119" w:rsidRPr="009C2DD4" w:rsidRDefault="00186119" w:rsidP="00186119">
      <w:pPr>
        <w:pStyle w:val="Paragraphedeliste"/>
        <w:spacing w:before="100" w:beforeAutospacing="1" w:after="100" w:afterAutospacing="1"/>
        <w:ind w:left="0"/>
        <w:rPr>
          <w:rFonts w:ascii="Arial Narrow" w:hAnsi="Arial Narrow" w:cs="Arial"/>
          <w:sz w:val="26"/>
          <w:szCs w:val="26"/>
          <w:lang w:val="fr-FR"/>
        </w:rPr>
      </w:pPr>
    </w:p>
    <w:p w:rsidR="00186119" w:rsidRPr="009C2DD4" w:rsidRDefault="00186119" w:rsidP="00186119">
      <w:pPr>
        <w:pStyle w:val="Paragraphedeliste"/>
        <w:spacing w:before="100" w:beforeAutospacing="1" w:after="100" w:afterAutospacing="1"/>
        <w:ind w:left="0"/>
        <w:rPr>
          <w:rFonts w:ascii="Arial Narrow" w:eastAsia="Times New Roman" w:hAnsi="Arial Narrow" w:cs="Arial"/>
          <w:sz w:val="26"/>
          <w:szCs w:val="26"/>
          <w:lang w:val="fr-FR"/>
        </w:rPr>
      </w:pPr>
      <w:r w:rsidRPr="009C2DD4">
        <w:rPr>
          <w:rFonts w:ascii="Arial Narrow" w:hAnsi="Arial Narrow" w:cs="Arial"/>
          <w:sz w:val="26"/>
          <w:szCs w:val="26"/>
          <w:lang w:val="fr-FR"/>
        </w:rPr>
        <w:t>N.B: La date limite de réception des candidatures est fixée au</w:t>
      </w:r>
      <w:r w:rsidR="006442E8">
        <w:rPr>
          <w:rFonts w:ascii="Arial Narrow" w:eastAsia="Times New Roman" w:hAnsi="Arial Narrow" w:cs="Arial"/>
          <w:b/>
          <w:bCs/>
          <w:sz w:val="26"/>
          <w:szCs w:val="26"/>
          <w:lang w:val="fr-FR"/>
        </w:rPr>
        <w:t xml:space="preserve"> 12 janvier 2018</w:t>
      </w:r>
      <w:bookmarkStart w:id="1" w:name="_GoBack"/>
      <w:bookmarkEnd w:id="1"/>
      <w:r w:rsidRPr="009C2DD4">
        <w:rPr>
          <w:rFonts w:ascii="Arial Narrow" w:eastAsia="Times New Roman" w:hAnsi="Arial Narrow" w:cs="Arial"/>
          <w:b/>
          <w:bCs/>
          <w:sz w:val="26"/>
          <w:szCs w:val="26"/>
          <w:lang w:val="fr-FR"/>
        </w:rPr>
        <w:t> à 17h00</w:t>
      </w:r>
      <w:r w:rsidRPr="009C2DD4">
        <w:rPr>
          <w:rFonts w:ascii="Arial Narrow" w:eastAsia="Times New Roman" w:hAnsi="Arial Narrow" w:cs="Arial"/>
          <w:sz w:val="26"/>
          <w:szCs w:val="26"/>
          <w:lang w:val="fr-FR"/>
        </w:rPr>
        <w:t>.</w:t>
      </w:r>
    </w:p>
    <w:p w:rsidR="008644CD" w:rsidRPr="009C2DD4" w:rsidRDefault="008644CD" w:rsidP="008644CD">
      <w:pPr>
        <w:pStyle w:val="Paragraphedeliste"/>
        <w:keepNext/>
        <w:keepLines/>
        <w:numPr>
          <w:ilvl w:val="0"/>
          <w:numId w:val="34"/>
        </w:numPr>
        <w:spacing w:before="480" w:after="360"/>
        <w:contextualSpacing w:val="0"/>
        <w:outlineLvl w:val="1"/>
        <w:rPr>
          <w:rFonts w:asciiTheme="majorHAnsi" w:eastAsia="Times New Roman" w:hAnsiTheme="majorHAnsi" w:cstheme="majorBidi"/>
          <w:b/>
          <w:bCs/>
          <w:vanish/>
          <w:sz w:val="26"/>
          <w:szCs w:val="26"/>
        </w:rPr>
      </w:pPr>
    </w:p>
    <w:p w:rsidR="008644CD" w:rsidRPr="009C2DD4" w:rsidRDefault="008644CD" w:rsidP="008644CD">
      <w:pPr>
        <w:pStyle w:val="Paragraphedeliste"/>
        <w:keepNext/>
        <w:keepLines/>
        <w:numPr>
          <w:ilvl w:val="0"/>
          <w:numId w:val="34"/>
        </w:numPr>
        <w:spacing w:before="480" w:after="360"/>
        <w:contextualSpacing w:val="0"/>
        <w:outlineLvl w:val="1"/>
        <w:rPr>
          <w:rFonts w:asciiTheme="majorHAnsi" w:eastAsia="Times New Roman" w:hAnsiTheme="majorHAnsi" w:cstheme="majorBidi"/>
          <w:b/>
          <w:bCs/>
          <w:vanish/>
          <w:sz w:val="26"/>
          <w:szCs w:val="26"/>
        </w:rPr>
      </w:pPr>
    </w:p>
    <w:p w:rsidR="008644CD" w:rsidRPr="009C2DD4" w:rsidRDefault="008644CD" w:rsidP="008644CD">
      <w:pPr>
        <w:pStyle w:val="Paragraphedeliste"/>
        <w:keepNext/>
        <w:keepLines/>
        <w:numPr>
          <w:ilvl w:val="0"/>
          <w:numId w:val="34"/>
        </w:numPr>
        <w:spacing w:before="480" w:after="360"/>
        <w:contextualSpacing w:val="0"/>
        <w:outlineLvl w:val="1"/>
        <w:rPr>
          <w:rFonts w:asciiTheme="majorHAnsi" w:eastAsia="Times New Roman" w:hAnsiTheme="majorHAnsi" w:cstheme="majorBidi"/>
          <w:b/>
          <w:bCs/>
          <w:vanish/>
          <w:sz w:val="26"/>
          <w:szCs w:val="26"/>
        </w:rPr>
      </w:pPr>
    </w:p>
    <w:p w:rsidR="00186119" w:rsidRPr="00FD5397" w:rsidRDefault="00186119" w:rsidP="008644CD">
      <w:pPr>
        <w:pStyle w:val="Titre2"/>
        <w:numPr>
          <w:ilvl w:val="0"/>
          <w:numId w:val="34"/>
        </w:numPr>
        <w:spacing w:before="480" w:after="360"/>
        <w:ind w:left="357" w:hanging="357"/>
        <w:rPr>
          <w:color w:val="auto"/>
        </w:rPr>
      </w:pPr>
      <w:r w:rsidRPr="00FD5397">
        <w:rPr>
          <w:rFonts w:eastAsia="Times New Roman"/>
          <w:color w:val="auto"/>
        </w:rPr>
        <w:t xml:space="preserve">PROCEDURE DE SELECTION </w:t>
      </w:r>
    </w:p>
    <w:p w:rsidR="006442E8" w:rsidRDefault="006442E8"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Pr>
          <w:rFonts w:ascii="Arial Narrow" w:eastAsia="Times New Roman" w:hAnsi="Arial Narrow" w:cs="Arial"/>
          <w:sz w:val="26"/>
          <w:szCs w:val="26"/>
          <w:lang w:val="fr-FR"/>
        </w:rPr>
        <w:t>Dépouillement des offres</w:t>
      </w:r>
    </w:p>
    <w:p w:rsidR="00186119" w:rsidRPr="009C2DD4" w:rsidRDefault="00186119"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la présélection sur dossier tenant compte des critères définis dans la fiche de module à télécharger en ligne ou à retirer auprès de la Direction du CRFNI;</w:t>
      </w:r>
    </w:p>
    <w:p w:rsidR="00186119" w:rsidRPr="009C2DD4" w:rsidRDefault="0064310D"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 xml:space="preserve">l'entretien des candidat(e)s présélectionnés </w:t>
      </w:r>
      <w:r w:rsidR="00186119" w:rsidRPr="009C2DD4">
        <w:rPr>
          <w:rFonts w:ascii="Arial Narrow" w:eastAsia="Times New Roman" w:hAnsi="Arial Narrow" w:cs="Arial"/>
          <w:sz w:val="26"/>
          <w:szCs w:val="26"/>
          <w:lang w:val="fr-FR"/>
        </w:rPr>
        <w:t xml:space="preserve">(éventuellement) </w:t>
      </w:r>
      <w:r w:rsidRPr="009C2DD4">
        <w:rPr>
          <w:rFonts w:ascii="Arial Narrow" w:eastAsia="Times New Roman" w:hAnsi="Arial Narrow" w:cs="Arial"/>
          <w:sz w:val="26"/>
          <w:szCs w:val="26"/>
          <w:lang w:val="fr-FR"/>
        </w:rPr>
        <w:t>par un Comité ad Hoc de recrutement ;</w:t>
      </w:r>
    </w:p>
    <w:p w:rsidR="00186119" w:rsidRPr="009C2DD4" w:rsidRDefault="00186119"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la lettre de recrutement à adresser aux candidat</w:t>
      </w:r>
      <w:r w:rsidR="006442E8">
        <w:rPr>
          <w:rFonts w:ascii="Arial Narrow" w:eastAsia="Times New Roman" w:hAnsi="Arial Narrow" w:cs="Arial"/>
          <w:sz w:val="26"/>
          <w:szCs w:val="26"/>
          <w:lang w:val="fr-FR"/>
        </w:rPr>
        <w:t>(e)</w:t>
      </w:r>
      <w:r w:rsidRPr="009C2DD4">
        <w:rPr>
          <w:rFonts w:ascii="Arial Narrow" w:eastAsia="Times New Roman" w:hAnsi="Arial Narrow" w:cs="Arial"/>
          <w:sz w:val="26"/>
          <w:szCs w:val="26"/>
          <w:lang w:val="fr-FR"/>
        </w:rPr>
        <w:t xml:space="preserve">s </w:t>
      </w:r>
      <w:r w:rsidR="0064310D" w:rsidRPr="009C2DD4">
        <w:rPr>
          <w:rFonts w:ascii="Arial Narrow" w:eastAsia="Times New Roman" w:hAnsi="Arial Narrow" w:cs="Arial"/>
          <w:sz w:val="26"/>
          <w:szCs w:val="26"/>
          <w:lang w:val="fr-FR"/>
        </w:rPr>
        <w:t>retenu(e)s</w:t>
      </w:r>
      <w:r w:rsidRPr="009C2DD4">
        <w:rPr>
          <w:rFonts w:ascii="Arial Narrow" w:eastAsia="Times New Roman" w:hAnsi="Arial Narrow" w:cs="Arial"/>
          <w:sz w:val="26"/>
          <w:szCs w:val="26"/>
          <w:lang w:val="fr-FR"/>
        </w:rPr>
        <w:t>;</w:t>
      </w:r>
    </w:p>
    <w:p w:rsidR="00186119" w:rsidRPr="009C2DD4" w:rsidRDefault="00186119" w:rsidP="00186119">
      <w:pPr>
        <w:numPr>
          <w:ilvl w:val="0"/>
          <w:numId w:val="7"/>
        </w:numPr>
        <w:tabs>
          <w:tab w:val="clear" w:pos="720"/>
          <w:tab w:val="num" w:pos="284"/>
        </w:tabs>
        <w:spacing w:before="100" w:beforeAutospacing="1" w:after="100" w:afterAutospacing="1"/>
        <w:ind w:left="284" w:hanging="284"/>
        <w:rPr>
          <w:rFonts w:ascii="Arial Narrow" w:eastAsia="Times New Roman" w:hAnsi="Arial Narrow" w:cs="Arial"/>
          <w:sz w:val="26"/>
          <w:szCs w:val="26"/>
          <w:lang w:val="fr-FR"/>
        </w:rPr>
      </w:pPr>
      <w:r w:rsidRPr="009C2DD4">
        <w:rPr>
          <w:rFonts w:ascii="Arial Narrow" w:eastAsia="Times New Roman" w:hAnsi="Arial Narrow" w:cs="Arial"/>
          <w:sz w:val="26"/>
          <w:szCs w:val="26"/>
          <w:lang w:val="fr-FR"/>
        </w:rPr>
        <w:t xml:space="preserve">signature d'un contrat de prestation de service </w:t>
      </w:r>
      <w:r w:rsidR="00920C36" w:rsidRPr="009C2DD4">
        <w:rPr>
          <w:rFonts w:ascii="Arial Narrow" w:eastAsia="Times New Roman" w:hAnsi="Arial Narrow" w:cs="Arial"/>
          <w:sz w:val="26"/>
          <w:szCs w:val="26"/>
          <w:lang w:val="fr-FR"/>
        </w:rPr>
        <w:t xml:space="preserve">en qualité de vacataire </w:t>
      </w:r>
      <w:r w:rsidRPr="009C2DD4">
        <w:rPr>
          <w:rFonts w:ascii="Arial Narrow" w:eastAsia="Times New Roman" w:hAnsi="Arial Narrow" w:cs="Arial"/>
          <w:sz w:val="26"/>
          <w:szCs w:val="26"/>
          <w:lang w:val="fr-FR"/>
        </w:rPr>
        <w:t xml:space="preserve">entre la CICOS et les Enseignants retenus.  </w:t>
      </w:r>
    </w:p>
    <w:p w:rsidR="00186119" w:rsidRPr="009C2DD4" w:rsidRDefault="00186119" w:rsidP="00920C36">
      <w:pPr>
        <w:pStyle w:val="Paragraphedeliste"/>
        <w:spacing w:before="100" w:beforeAutospacing="1" w:after="100" w:afterAutospacing="1"/>
        <w:ind w:left="567" w:hanging="567"/>
        <w:jc w:val="both"/>
        <w:rPr>
          <w:rFonts w:ascii="Arial Narrow" w:eastAsia="Times New Roman" w:hAnsi="Arial Narrow" w:cs="Arial"/>
          <w:b/>
          <w:sz w:val="26"/>
          <w:szCs w:val="26"/>
          <w:lang w:val="fr-FR"/>
        </w:rPr>
      </w:pPr>
      <w:r w:rsidRPr="009C2DD4">
        <w:rPr>
          <w:rFonts w:ascii="Arial Narrow" w:eastAsia="Times New Roman" w:hAnsi="Arial Narrow" w:cs="Arial"/>
          <w:b/>
          <w:sz w:val="26"/>
          <w:szCs w:val="26"/>
          <w:lang w:val="fr-FR"/>
        </w:rPr>
        <w:t>N.B: La Commission Internationale du Bassin Congo Oubangui Sangha (CICOS) se réserve le droit de ne donner aucune suite au présent appel à candidature.</w:t>
      </w:r>
    </w:p>
    <w:p w:rsidR="00372B36" w:rsidRPr="009C2DD4" w:rsidRDefault="00372B36" w:rsidP="00920C36">
      <w:pPr>
        <w:pStyle w:val="Paragraphedeliste"/>
        <w:spacing w:before="100" w:beforeAutospacing="1" w:after="100" w:afterAutospacing="1"/>
        <w:ind w:left="567" w:hanging="567"/>
        <w:jc w:val="both"/>
        <w:rPr>
          <w:rFonts w:ascii="Arial Narrow" w:eastAsia="Times New Roman" w:hAnsi="Arial Narrow" w:cs="Arial"/>
          <w:b/>
          <w:sz w:val="26"/>
          <w:szCs w:val="26"/>
          <w:lang w:val="fr-FR"/>
        </w:rPr>
      </w:pPr>
    </w:p>
    <w:p w:rsidR="00372B36" w:rsidRPr="009C2DD4" w:rsidRDefault="00372B36" w:rsidP="00920C36">
      <w:pPr>
        <w:pStyle w:val="Paragraphedeliste"/>
        <w:spacing w:before="100" w:beforeAutospacing="1" w:after="100" w:afterAutospacing="1"/>
        <w:ind w:left="567" w:hanging="567"/>
        <w:jc w:val="both"/>
        <w:rPr>
          <w:rFonts w:ascii="Arial Narrow" w:eastAsia="Times New Roman" w:hAnsi="Arial Narrow" w:cs="Arial"/>
          <w:b/>
          <w:sz w:val="26"/>
          <w:szCs w:val="26"/>
          <w:lang w:val="fr-FR"/>
        </w:rPr>
      </w:pPr>
    </w:p>
    <w:p w:rsidR="00372B36" w:rsidRPr="009C2DD4" w:rsidRDefault="00372B36" w:rsidP="00920C36">
      <w:pPr>
        <w:pStyle w:val="Paragraphedeliste"/>
        <w:spacing w:before="100" w:beforeAutospacing="1" w:after="100" w:afterAutospacing="1"/>
        <w:ind w:left="56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r w:rsidRPr="009C2DD4">
        <w:rPr>
          <w:rFonts w:ascii="Arial Narrow" w:eastAsia="Times New Roman" w:hAnsi="Arial Narrow" w:cs="Arial"/>
          <w:b/>
          <w:sz w:val="26"/>
          <w:szCs w:val="26"/>
          <w:lang w:val="fr-FR"/>
        </w:rPr>
        <w:tab/>
        <w:t>Fait à Kinshasa, le 08/11/2017</w:t>
      </w: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r w:rsidRPr="009C2DD4">
        <w:rPr>
          <w:rFonts w:ascii="Arial Narrow" w:eastAsia="Times New Roman" w:hAnsi="Arial Narrow" w:cs="Arial"/>
          <w:b/>
          <w:sz w:val="26"/>
          <w:szCs w:val="26"/>
          <w:lang w:val="fr-FR"/>
        </w:rPr>
        <w:tab/>
      </w:r>
      <w:r w:rsidRPr="009C2DD4">
        <w:rPr>
          <w:rFonts w:ascii="Arial Narrow" w:eastAsia="Times New Roman" w:hAnsi="Arial Narrow" w:cs="Arial"/>
          <w:b/>
          <w:sz w:val="26"/>
          <w:szCs w:val="26"/>
          <w:lang w:val="fr-FR"/>
        </w:rPr>
        <w:tab/>
        <w:t>Le Secrétaire Général</w:t>
      </w: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p>
    <w:p w:rsidR="00372B36" w:rsidRPr="009C2DD4" w:rsidRDefault="00372B36" w:rsidP="00372B36">
      <w:pPr>
        <w:pStyle w:val="Paragraphedeliste"/>
        <w:spacing w:before="100" w:beforeAutospacing="1" w:after="100" w:afterAutospacing="1"/>
        <w:ind w:left="4107" w:hanging="567"/>
        <w:jc w:val="both"/>
        <w:rPr>
          <w:rFonts w:ascii="Arial Narrow" w:eastAsia="Times New Roman" w:hAnsi="Arial Narrow" w:cs="Arial"/>
          <w:b/>
          <w:sz w:val="26"/>
          <w:szCs w:val="26"/>
          <w:lang w:val="fr-FR"/>
        </w:rPr>
      </w:pPr>
      <w:r w:rsidRPr="009C2DD4">
        <w:rPr>
          <w:rFonts w:ascii="Arial Narrow" w:eastAsia="Times New Roman" w:hAnsi="Arial Narrow" w:cs="Arial"/>
          <w:b/>
          <w:sz w:val="26"/>
          <w:szCs w:val="26"/>
          <w:lang w:val="fr-FR"/>
        </w:rPr>
        <w:t>Mme ENAW Née Judith EFUNDEM AGBOR</w:t>
      </w:r>
    </w:p>
    <w:p w:rsidR="00186119" w:rsidRPr="009C2DD4" w:rsidRDefault="00186119" w:rsidP="00186119">
      <w:pPr>
        <w:rPr>
          <w:lang w:val="fr-FR"/>
        </w:rPr>
      </w:pPr>
    </w:p>
    <w:p w:rsidR="00186119" w:rsidRPr="00B80E3A" w:rsidRDefault="00186119">
      <w:pPr>
        <w:rPr>
          <w:lang w:val="fr-FR"/>
        </w:rPr>
      </w:pPr>
    </w:p>
    <w:sectPr w:rsidR="00186119" w:rsidRPr="00B80E3A" w:rsidSect="00B977EE">
      <w:footerReference w:type="default" r:id="rId11"/>
      <w:pgSz w:w="11906" w:h="16838"/>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FA5" w:rsidRDefault="00D15FA5" w:rsidP="002F0E55">
      <w:pPr>
        <w:spacing w:after="0" w:line="240" w:lineRule="auto"/>
      </w:pPr>
      <w:r>
        <w:separator/>
      </w:r>
    </w:p>
  </w:endnote>
  <w:endnote w:type="continuationSeparator" w:id="1">
    <w:p w:rsidR="00D15FA5" w:rsidRDefault="00D15FA5" w:rsidP="002F0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360"/>
      <w:docPartObj>
        <w:docPartGallery w:val="Page Numbers (Bottom of Page)"/>
        <w:docPartUnique/>
      </w:docPartObj>
    </w:sdtPr>
    <w:sdtContent>
      <w:p w:rsidR="00774A0D" w:rsidRDefault="0028473C">
        <w:pPr>
          <w:pStyle w:val="Pieddepage"/>
          <w:jc w:val="right"/>
        </w:pPr>
        <w:r>
          <w:fldChar w:fldCharType="begin"/>
        </w:r>
        <w:r w:rsidR="00774A0D">
          <w:instrText xml:space="preserve"> PAGE   \* MERGEFORMAT </w:instrText>
        </w:r>
        <w:r>
          <w:fldChar w:fldCharType="separate"/>
        </w:r>
        <w:r w:rsidR="00F20F0B">
          <w:rPr>
            <w:noProof/>
          </w:rPr>
          <w:t>7</w:t>
        </w:r>
        <w:r>
          <w:rPr>
            <w:noProof/>
          </w:rPr>
          <w:fldChar w:fldCharType="end"/>
        </w:r>
      </w:p>
    </w:sdtContent>
  </w:sdt>
  <w:p w:rsidR="00774A0D" w:rsidRDefault="00774A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FA5" w:rsidRDefault="00D15FA5" w:rsidP="002F0E55">
      <w:pPr>
        <w:spacing w:after="0" w:line="240" w:lineRule="auto"/>
      </w:pPr>
      <w:r>
        <w:separator/>
      </w:r>
    </w:p>
  </w:footnote>
  <w:footnote w:type="continuationSeparator" w:id="1">
    <w:p w:rsidR="00D15FA5" w:rsidRDefault="00D15FA5" w:rsidP="002F0E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152"/>
    <w:multiLevelType w:val="hybridMultilevel"/>
    <w:tmpl w:val="ACCCB8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67502"/>
    <w:multiLevelType w:val="hybridMultilevel"/>
    <w:tmpl w:val="F66AF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374933"/>
    <w:multiLevelType w:val="hybridMultilevel"/>
    <w:tmpl w:val="B89CCA5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0DDF4B0C"/>
    <w:multiLevelType w:val="hybridMultilevel"/>
    <w:tmpl w:val="9E6E4D5E"/>
    <w:lvl w:ilvl="0" w:tplc="040C000D">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E9308E"/>
    <w:multiLevelType w:val="hybridMultilevel"/>
    <w:tmpl w:val="F4C8202E"/>
    <w:lvl w:ilvl="0" w:tplc="E11A5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260149"/>
    <w:multiLevelType w:val="hybridMultilevel"/>
    <w:tmpl w:val="F22E6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F40FBD"/>
    <w:multiLevelType w:val="hybridMultilevel"/>
    <w:tmpl w:val="D3342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494B4A"/>
    <w:multiLevelType w:val="hybridMultilevel"/>
    <w:tmpl w:val="2B887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7A0AF0"/>
    <w:multiLevelType w:val="hybridMultilevel"/>
    <w:tmpl w:val="5FB63384"/>
    <w:lvl w:ilvl="0" w:tplc="E11A5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D541AD"/>
    <w:multiLevelType w:val="hybridMultilevel"/>
    <w:tmpl w:val="4AB8E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2458FE"/>
    <w:multiLevelType w:val="hybridMultilevel"/>
    <w:tmpl w:val="995E5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6F5088"/>
    <w:multiLevelType w:val="hybridMultilevel"/>
    <w:tmpl w:val="76889C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411886"/>
    <w:multiLevelType w:val="hybridMultilevel"/>
    <w:tmpl w:val="26444D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D01C4"/>
    <w:multiLevelType w:val="hybridMultilevel"/>
    <w:tmpl w:val="B6288B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D20814"/>
    <w:multiLevelType w:val="hybridMultilevel"/>
    <w:tmpl w:val="793A0D74"/>
    <w:lvl w:ilvl="0" w:tplc="5FFCAFDC">
      <w:start w:val="1"/>
      <w:numFmt w:val="decimal"/>
      <w:lvlText w:val="%1."/>
      <w:lvlJc w:val="left"/>
      <w:pPr>
        <w:ind w:left="720" w:hanging="360"/>
      </w:pPr>
      <w:rPr>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B0F2BD4"/>
    <w:multiLevelType w:val="multilevel"/>
    <w:tmpl w:val="4082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1A79C5"/>
    <w:multiLevelType w:val="hybridMultilevel"/>
    <w:tmpl w:val="E934F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2744F8"/>
    <w:multiLevelType w:val="hybridMultilevel"/>
    <w:tmpl w:val="59DCC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0B39AD"/>
    <w:multiLevelType w:val="hybridMultilevel"/>
    <w:tmpl w:val="CA8004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8723FB"/>
    <w:multiLevelType w:val="hybridMultilevel"/>
    <w:tmpl w:val="19649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4431E8"/>
    <w:multiLevelType w:val="hybridMultilevel"/>
    <w:tmpl w:val="4BD21024"/>
    <w:lvl w:ilvl="0" w:tplc="E11A59B4">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21">
    <w:nsid w:val="44564883"/>
    <w:multiLevelType w:val="hybridMultilevel"/>
    <w:tmpl w:val="47C23A78"/>
    <w:lvl w:ilvl="0" w:tplc="888CC3DC">
      <w:start w:val="8"/>
      <w:numFmt w:val="bullet"/>
      <w:lvlText w:val=""/>
      <w:lvlJc w:val="left"/>
      <w:pPr>
        <w:ind w:left="720" w:hanging="360"/>
      </w:pPr>
      <w:rPr>
        <w:rFonts w:ascii="Symbol" w:eastAsia="Times New Roman" w:hAnsi="Symbol" w:cs="Times New Roman" w:hint="default"/>
        <w:b/>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2">
    <w:nsid w:val="454C478A"/>
    <w:multiLevelType w:val="hybridMultilevel"/>
    <w:tmpl w:val="F3E643DE"/>
    <w:lvl w:ilvl="0" w:tplc="040C000D">
      <w:start w:val="1"/>
      <w:numFmt w:val="bullet"/>
      <w:lvlText w:val=""/>
      <w:lvlJc w:val="left"/>
      <w:pPr>
        <w:ind w:left="1004" w:hanging="360"/>
      </w:pPr>
      <w:rPr>
        <w:rFonts w:ascii="Wingdings" w:hAnsi="Wingdings" w:hint="default"/>
        <w:sz w:val="22"/>
        <w:szCs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nsid w:val="47DE4DDA"/>
    <w:multiLevelType w:val="hybridMultilevel"/>
    <w:tmpl w:val="EAFA0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A67729"/>
    <w:multiLevelType w:val="multilevel"/>
    <w:tmpl w:val="469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A3D0A"/>
    <w:multiLevelType w:val="hybridMultilevel"/>
    <w:tmpl w:val="EBBC1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D00393"/>
    <w:multiLevelType w:val="hybridMultilevel"/>
    <w:tmpl w:val="80EE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792287"/>
    <w:multiLevelType w:val="hybridMultilevel"/>
    <w:tmpl w:val="947844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FE67EA"/>
    <w:multiLevelType w:val="hybridMultilevel"/>
    <w:tmpl w:val="7584B69E"/>
    <w:lvl w:ilvl="0" w:tplc="E11A5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F55E2E"/>
    <w:multiLevelType w:val="hybridMultilevel"/>
    <w:tmpl w:val="848A1438"/>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629D79CC"/>
    <w:multiLevelType w:val="hybridMultilevel"/>
    <w:tmpl w:val="90E653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1F0099"/>
    <w:multiLevelType w:val="hybridMultilevel"/>
    <w:tmpl w:val="37284AD0"/>
    <w:lvl w:ilvl="0" w:tplc="8BFE085A">
      <w:start w:val="1"/>
      <w:numFmt w:val="bullet"/>
      <w:lvlText w:val=""/>
      <w:lvlJc w:val="left"/>
      <w:pPr>
        <w:ind w:left="1004" w:hanging="360"/>
      </w:pPr>
      <w:rPr>
        <w:rFonts w:ascii="Wingdings" w:hAnsi="Wingdings" w:hint="default"/>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69BD5625"/>
    <w:multiLevelType w:val="hybridMultilevel"/>
    <w:tmpl w:val="E466B53C"/>
    <w:lvl w:ilvl="0" w:tplc="E11A5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7A53C0"/>
    <w:multiLevelType w:val="hybridMultilevel"/>
    <w:tmpl w:val="C7685F6A"/>
    <w:lvl w:ilvl="0" w:tplc="EFBA6330">
      <w:start w:val="8"/>
      <w:numFmt w:val="bullet"/>
      <w:lvlText w:val=""/>
      <w:lvlJc w:val="left"/>
      <w:pPr>
        <w:ind w:left="680" w:hanging="360"/>
      </w:pPr>
      <w:rPr>
        <w:rFonts w:ascii="Symbol" w:eastAsia="Times New Roman" w:hAnsi="Symbol" w:cs="Times New Roman" w:hint="default"/>
        <w:color w:val="FF0000"/>
      </w:rPr>
    </w:lvl>
    <w:lvl w:ilvl="1" w:tplc="2C0C0003" w:tentative="1">
      <w:start w:val="1"/>
      <w:numFmt w:val="bullet"/>
      <w:lvlText w:val="o"/>
      <w:lvlJc w:val="left"/>
      <w:pPr>
        <w:ind w:left="1400" w:hanging="360"/>
      </w:pPr>
      <w:rPr>
        <w:rFonts w:ascii="Courier New" w:hAnsi="Courier New" w:cs="Courier New" w:hint="default"/>
      </w:rPr>
    </w:lvl>
    <w:lvl w:ilvl="2" w:tplc="2C0C0005" w:tentative="1">
      <w:start w:val="1"/>
      <w:numFmt w:val="bullet"/>
      <w:lvlText w:val=""/>
      <w:lvlJc w:val="left"/>
      <w:pPr>
        <w:ind w:left="2120" w:hanging="360"/>
      </w:pPr>
      <w:rPr>
        <w:rFonts w:ascii="Wingdings" w:hAnsi="Wingdings" w:hint="default"/>
      </w:rPr>
    </w:lvl>
    <w:lvl w:ilvl="3" w:tplc="2C0C0001" w:tentative="1">
      <w:start w:val="1"/>
      <w:numFmt w:val="bullet"/>
      <w:lvlText w:val=""/>
      <w:lvlJc w:val="left"/>
      <w:pPr>
        <w:ind w:left="2840" w:hanging="360"/>
      </w:pPr>
      <w:rPr>
        <w:rFonts w:ascii="Symbol" w:hAnsi="Symbol" w:hint="default"/>
      </w:rPr>
    </w:lvl>
    <w:lvl w:ilvl="4" w:tplc="2C0C0003" w:tentative="1">
      <w:start w:val="1"/>
      <w:numFmt w:val="bullet"/>
      <w:lvlText w:val="o"/>
      <w:lvlJc w:val="left"/>
      <w:pPr>
        <w:ind w:left="3560" w:hanging="360"/>
      </w:pPr>
      <w:rPr>
        <w:rFonts w:ascii="Courier New" w:hAnsi="Courier New" w:cs="Courier New" w:hint="default"/>
      </w:rPr>
    </w:lvl>
    <w:lvl w:ilvl="5" w:tplc="2C0C0005" w:tentative="1">
      <w:start w:val="1"/>
      <w:numFmt w:val="bullet"/>
      <w:lvlText w:val=""/>
      <w:lvlJc w:val="left"/>
      <w:pPr>
        <w:ind w:left="4280" w:hanging="360"/>
      </w:pPr>
      <w:rPr>
        <w:rFonts w:ascii="Wingdings" w:hAnsi="Wingdings" w:hint="default"/>
      </w:rPr>
    </w:lvl>
    <w:lvl w:ilvl="6" w:tplc="2C0C0001" w:tentative="1">
      <w:start w:val="1"/>
      <w:numFmt w:val="bullet"/>
      <w:lvlText w:val=""/>
      <w:lvlJc w:val="left"/>
      <w:pPr>
        <w:ind w:left="5000" w:hanging="360"/>
      </w:pPr>
      <w:rPr>
        <w:rFonts w:ascii="Symbol" w:hAnsi="Symbol" w:hint="default"/>
      </w:rPr>
    </w:lvl>
    <w:lvl w:ilvl="7" w:tplc="2C0C0003" w:tentative="1">
      <w:start w:val="1"/>
      <w:numFmt w:val="bullet"/>
      <w:lvlText w:val="o"/>
      <w:lvlJc w:val="left"/>
      <w:pPr>
        <w:ind w:left="5720" w:hanging="360"/>
      </w:pPr>
      <w:rPr>
        <w:rFonts w:ascii="Courier New" w:hAnsi="Courier New" w:cs="Courier New" w:hint="default"/>
      </w:rPr>
    </w:lvl>
    <w:lvl w:ilvl="8" w:tplc="2C0C0005" w:tentative="1">
      <w:start w:val="1"/>
      <w:numFmt w:val="bullet"/>
      <w:lvlText w:val=""/>
      <w:lvlJc w:val="left"/>
      <w:pPr>
        <w:ind w:left="6440" w:hanging="360"/>
      </w:pPr>
      <w:rPr>
        <w:rFonts w:ascii="Wingdings" w:hAnsi="Wingdings" w:hint="default"/>
      </w:rPr>
    </w:lvl>
  </w:abstractNum>
  <w:abstractNum w:abstractNumId="34">
    <w:nsid w:val="6E2379F4"/>
    <w:multiLevelType w:val="hybridMultilevel"/>
    <w:tmpl w:val="BF1C1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8F3E34"/>
    <w:multiLevelType w:val="hybridMultilevel"/>
    <w:tmpl w:val="BC626A46"/>
    <w:lvl w:ilvl="0" w:tplc="95E03FD0">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A9750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5A5112"/>
    <w:multiLevelType w:val="hybridMultilevel"/>
    <w:tmpl w:val="E9562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9"/>
  </w:num>
  <w:num w:numId="4">
    <w:abstractNumId w:val="12"/>
  </w:num>
  <w:num w:numId="5">
    <w:abstractNumId w:val="0"/>
  </w:num>
  <w:num w:numId="6">
    <w:abstractNumId w:val="24"/>
  </w:num>
  <w:num w:numId="7">
    <w:abstractNumId w:val="15"/>
  </w:num>
  <w:num w:numId="8">
    <w:abstractNumId w:val="35"/>
  </w:num>
  <w:num w:numId="9">
    <w:abstractNumId w:val="3"/>
  </w:num>
  <w:num w:numId="10">
    <w:abstractNumId w:val="22"/>
  </w:num>
  <w:num w:numId="11">
    <w:abstractNumId w:val="13"/>
  </w:num>
  <w:num w:numId="12">
    <w:abstractNumId w:val="31"/>
  </w:num>
  <w:num w:numId="13">
    <w:abstractNumId w:val="29"/>
  </w:num>
  <w:num w:numId="14">
    <w:abstractNumId w:val="2"/>
  </w:num>
  <w:num w:numId="15">
    <w:abstractNumId w:val="18"/>
  </w:num>
  <w:num w:numId="16">
    <w:abstractNumId w:val="30"/>
  </w:num>
  <w:num w:numId="17">
    <w:abstractNumId w:val="6"/>
  </w:num>
  <w:num w:numId="18">
    <w:abstractNumId w:val="5"/>
  </w:num>
  <w:num w:numId="19">
    <w:abstractNumId w:val="26"/>
  </w:num>
  <w:num w:numId="20">
    <w:abstractNumId w:val="25"/>
  </w:num>
  <w:num w:numId="21">
    <w:abstractNumId w:val="34"/>
  </w:num>
  <w:num w:numId="22">
    <w:abstractNumId w:val="10"/>
  </w:num>
  <w:num w:numId="23">
    <w:abstractNumId w:val="23"/>
  </w:num>
  <w:num w:numId="24">
    <w:abstractNumId w:val="7"/>
  </w:num>
  <w:num w:numId="25">
    <w:abstractNumId w:val="19"/>
  </w:num>
  <w:num w:numId="26">
    <w:abstractNumId w:val="1"/>
  </w:num>
  <w:num w:numId="27">
    <w:abstractNumId w:val="37"/>
  </w:num>
  <w:num w:numId="28">
    <w:abstractNumId w:val="17"/>
  </w:num>
  <w:num w:numId="29">
    <w:abstractNumId w:val="16"/>
  </w:num>
  <w:num w:numId="30">
    <w:abstractNumId w:val="28"/>
  </w:num>
  <w:num w:numId="31">
    <w:abstractNumId w:val="32"/>
  </w:num>
  <w:num w:numId="32">
    <w:abstractNumId w:val="20"/>
  </w:num>
  <w:num w:numId="33">
    <w:abstractNumId w:val="8"/>
  </w:num>
  <w:num w:numId="34">
    <w:abstractNumId w:val="14"/>
  </w:num>
  <w:num w:numId="35">
    <w:abstractNumId w:val="36"/>
  </w:num>
  <w:num w:numId="36">
    <w:abstractNumId w:val="4"/>
  </w:num>
  <w:num w:numId="37">
    <w:abstractNumId w:val="33"/>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D0C03"/>
    <w:rsid w:val="00013CDF"/>
    <w:rsid w:val="0001433A"/>
    <w:rsid w:val="0002662B"/>
    <w:rsid w:val="00026CD7"/>
    <w:rsid w:val="000279DE"/>
    <w:rsid w:val="00031075"/>
    <w:rsid w:val="000378F1"/>
    <w:rsid w:val="00044E86"/>
    <w:rsid w:val="00046F03"/>
    <w:rsid w:val="00050007"/>
    <w:rsid w:val="000653B5"/>
    <w:rsid w:val="000727DD"/>
    <w:rsid w:val="00077386"/>
    <w:rsid w:val="00084980"/>
    <w:rsid w:val="00084AC5"/>
    <w:rsid w:val="00087D9A"/>
    <w:rsid w:val="000942B7"/>
    <w:rsid w:val="000B0119"/>
    <w:rsid w:val="000B451E"/>
    <w:rsid w:val="000D58D1"/>
    <w:rsid w:val="000E68B3"/>
    <w:rsid w:val="00101BD5"/>
    <w:rsid w:val="00120571"/>
    <w:rsid w:val="001222A9"/>
    <w:rsid w:val="001510E2"/>
    <w:rsid w:val="0018216F"/>
    <w:rsid w:val="00184320"/>
    <w:rsid w:val="00186119"/>
    <w:rsid w:val="00193D9C"/>
    <w:rsid w:val="001A1319"/>
    <w:rsid w:val="001A53AC"/>
    <w:rsid w:val="001C20F6"/>
    <w:rsid w:val="001C49EA"/>
    <w:rsid w:val="001E1957"/>
    <w:rsid w:val="002039BA"/>
    <w:rsid w:val="002063F8"/>
    <w:rsid w:val="00234BCB"/>
    <w:rsid w:val="002413C2"/>
    <w:rsid w:val="00244D2F"/>
    <w:rsid w:val="0025788B"/>
    <w:rsid w:val="0028473C"/>
    <w:rsid w:val="00287A62"/>
    <w:rsid w:val="002A2976"/>
    <w:rsid w:val="002B43B2"/>
    <w:rsid w:val="002D31EA"/>
    <w:rsid w:val="002E33CE"/>
    <w:rsid w:val="002F0E55"/>
    <w:rsid w:val="002F1AAC"/>
    <w:rsid w:val="002F241B"/>
    <w:rsid w:val="002F3A27"/>
    <w:rsid w:val="002F444E"/>
    <w:rsid w:val="0031574F"/>
    <w:rsid w:val="0032564E"/>
    <w:rsid w:val="00326811"/>
    <w:rsid w:val="00337050"/>
    <w:rsid w:val="00372B36"/>
    <w:rsid w:val="00385A18"/>
    <w:rsid w:val="00390FF9"/>
    <w:rsid w:val="003A419F"/>
    <w:rsid w:val="003A5D90"/>
    <w:rsid w:val="003A6825"/>
    <w:rsid w:val="003A6F55"/>
    <w:rsid w:val="003B0A68"/>
    <w:rsid w:val="003B0C47"/>
    <w:rsid w:val="003D2921"/>
    <w:rsid w:val="00401F18"/>
    <w:rsid w:val="004309C7"/>
    <w:rsid w:val="00430F5B"/>
    <w:rsid w:val="00440E76"/>
    <w:rsid w:val="004473B0"/>
    <w:rsid w:val="00454B3A"/>
    <w:rsid w:val="00465D96"/>
    <w:rsid w:val="00483A21"/>
    <w:rsid w:val="00487F0E"/>
    <w:rsid w:val="00490524"/>
    <w:rsid w:val="0049458D"/>
    <w:rsid w:val="004C609C"/>
    <w:rsid w:val="004E70A9"/>
    <w:rsid w:val="004E7926"/>
    <w:rsid w:val="004F2025"/>
    <w:rsid w:val="00502A87"/>
    <w:rsid w:val="005202ED"/>
    <w:rsid w:val="005229A0"/>
    <w:rsid w:val="0052697E"/>
    <w:rsid w:val="00536897"/>
    <w:rsid w:val="00537270"/>
    <w:rsid w:val="005406D1"/>
    <w:rsid w:val="00542F8C"/>
    <w:rsid w:val="00561888"/>
    <w:rsid w:val="005662B8"/>
    <w:rsid w:val="0057738D"/>
    <w:rsid w:val="0058420E"/>
    <w:rsid w:val="005849E6"/>
    <w:rsid w:val="005A3C0F"/>
    <w:rsid w:val="005E181A"/>
    <w:rsid w:val="005E6BDB"/>
    <w:rsid w:val="005F00CC"/>
    <w:rsid w:val="005F08D1"/>
    <w:rsid w:val="005F2FCF"/>
    <w:rsid w:val="00613FBC"/>
    <w:rsid w:val="0064310D"/>
    <w:rsid w:val="006442E8"/>
    <w:rsid w:val="00657EF7"/>
    <w:rsid w:val="00670DF4"/>
    <w:rsid w:val="00672491"/>
    <w:rsid w:val="00674DCC"/>
    <w:rsid w:val="00694F26"/>
    <w:rsid w:val="006B78B8"/>
    <w:rsid w:val="006C2546"/>
    <w:rsid w:val="006C4650"/>
    <w:rsid w:val="006D0B28"/>
    <w:rsid w:val="006D1826"/>
    <w:rsid w:val="006D21EE"/>
    <w:rsid w:val="006D749B"/>
    <w:rsid w:val="007219AE"/>
    <w:rsid w:val="00740B14"/>
    <w:rsid w:val="007426AA"/>
    <w:rsid w:val="00747FD9"/>
    <w:rsid w:val="00764A30"/>
    <w:rsid w:val="00773F6B"/>
    <w:rsid w:val="00774A0D"/>
    <w:rsid w:val="00782EA0"/>
    <w:rsid w:val="007921FB"/>
    <w:rsid w:val="007C0ED1"/>
    <w:rsid w:val="007C6407"/>
    <w:rsid w:val="007F42DB"/>
    <w:rsid w:val="007F50AC"/>
    <w:rsid w:val="0080562E"/>
    <w:rsid w:val="00820AC3"/>
    <w:rsid w:val="00820D4B"/>
    <w:rsid w:val="008319C8"/>
    <w:rsid w:val="0084171B"/>
    <w:rsid w:val="00847F47"/>
    <w:rsid w:val="008644CD"/>
    <w:rsid w:val="008813BA"/>
    <w:rsid w:val="00897928"/>
    <w:rsid w:val="008A0DC0"/>
    <w:rsid w:val="008A7C9B"/>
    <w:rsid w:val="008B1400"/>
    <w:rsid w:val="008F0B09"/>
    <w:rsid w:val="00910DD6"/>
    <w:rsid w:val="00920C36"/>
    <w:rsid w:val="00922528"/>
    <w:rsid w:val="00947880"/>
    <w:rsid w:val="009545C3"/>
    <w:rsid w:val="00957DF2"/>
    <w:rsid w:val="00977BBB"/>
    <w:rsid w:val="00981DA7"/>
    <w:rsid w:val="00985071"/>
    <w:rsid w:val="009856BE"/>
    <w:rsid w:val="009A0B63"/>
    <w:rsid w:val="009A4054"/>
    <w:rsid w:val="009B6951"/>
    <w:rsid w:val="009C2DD4"/>
    <w:rsid w:val="009C3504"/>
    <w:rsid w:val="009C3A1F"/>
    <w:rsid w:val="009C6D8B"/>
    <w:rsid w:val="009D3993"/>
    <w:rsid w:val="00A35E22"/>
    <w:rsid w:val="00A37B1A"/>
    <w:rsid w:val="00A54204"/>
    <w:rsid w:val="00A6203F"/>
    <w:rsid w:val="00AB00BD"/>
    <w:rsid w:val="00AB5F6A"/>
    <w:rsid w:val="00AD460E"/>
    <w:rsid w:val="00AF1222"/>
    <w:rsid w:val="00AF4B1E"/>
    <w:rsid w:val="00B02661"/>
    <w:rsid w:val="00B052E9"/>
    <w:rsid w:val="00B57013"/>
    <w:rsid w:val="00B770FE"/>
    <w:rsid w:val="00B773D6"/>
    <w:rsid w:val="00B80E3A"/>
    <w:rsid w:val="00B92B92"/>
    <w:rsid w:val="00B977EE"/>
    <w:rsid w:val="00BB1445"/>
    <w:rsid w:val="00BD5F19"/>
    <w:rsid w:val="00BE025D"/>
    <w:rsid w:val="00BF20A2"/>
    <w:rsid w:val="00BF441B"/>
    <w:rsid w:val="00BF6388"/>
    <w:rsid w:val="00C023EF"/>
    <w:rsid w:val="00C105C2"/>
    <w:rsid w:val="00C32F1D"/>
    <w:rsid w:val="00C55CAE"/>
    <w:rsid w:val="00C60DE8"/>
    <w:rsid w:val="00C717BD"/>
    <w:rsid w:val="00C72C72"/>
    <w:rsid w:val="00C75AE4"/>
    <w:rsid w:val="00C77915"/>
    <w:rsid w:val="00C97DFD"/>
    <w:rsid w:val="00CC0F68"/>
    <w:rsid w:val="00CD0C03"/>
    <w:rsid w:val="00CD30FC"/>
    <w:rsid w:val="00CE15C4"/>
    <w:rsid w:val="00CF1B41"/>
    <w:rsid w:val="00CF5DD6"/>
    <w:rsid w:val="00D03761"/>
    <w:rsid w:val="00D10162"/>
    <w:rsid w:val="00D15FA5"/>
    <w:rsid w:val="00D17375"/>
    <w:rsid w:val="00D416BD"/>
    <w:rsid w:val="00D41BD0"/>
    <w:rsid w:val="00D66544"/>
    <w:rsid w:val="00D86FF4"/>
    <w:rsid w:val="00D90327"/>
    <w:rsid w:val="00DA6B64"/>
    <w:rsid w:val="00DB7DD2"/>
    <w:rsid w:val="00DC3308"/>
    <w:rsid w:val="00DC4D23"/>
    <w:rsid w:val="00DF6A24"/>
    <w:rsid w:val="00DF715D"/>
    <w:rsid w:val="00E036CC"/>
    <w:rsid w:val="00E25A0B"/>
    <w:rsid w:val="00E33192"/>
    <w:rsid w:val="00E411DF"/>
    <w:rsid w:val="00E44442"/>
    <w:rsid w:val="00E51266"/>
    <w:rsid w:val="00E52E05"/>
    <w:rsid w:val="00E60F18"/>
    <w:rsid w:val="00E6205F"/>
    <w:rsid w:val="00E62402"/>
    <w:rsid w:val="00E63FC7"/>
    <w:rsid w:val="00E73B4A"/>
    <w:rsid w:val="00EA2D43"/>
    <w:rsid w:val="00EB4616"/>
    <w:rsid w:val="00ED335A"/>
    <w:rsid w:val="00EF0ECB"/>
    <w:rsid w:val="00F059F7"/>
    <w:rsid w:val="00F14969"/>
    <w:rsid w:val="00F14C50"/>
    <w:rsid w:val="00F20F0B"/>
    <w:rsid w:val="00F42C01"/>
    <w:rsid w:val="00F720CD"/>
    <w:rsid w:val="00F8668F"/>
    <w:rsid w:val="00F9277A"/>
    <w:rsid w:val="00FA3ED0"/>
    <w:rsid w:val="00FB7C36"/>
    <w:rsid w:val="00FD5397"/>
    <w:rsid w:val="00FE29EB"/>
    <w:rsid w:val="00FE3833"/>
    <w:rsid w:val="00FE7ABC"/>
    <w:rsid w:val="00FF56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CC"/>
  </w:style>
  <w:style w:type="paragraph" w:styleId="Titre1">
    <w:name w:val="heading 1"/>
    <w:basedOn w:val="Normal"/>
    <w:next w:val="Normal"/>
    <w:link w:val="Titre1Car"/>
    <w:uiPriority w:val="9"/>
    <w:qFormat/>
    <w:rsid w:val="00027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44E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C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C03"/>
    <w:rPr>
      <w:rFonts w:ascii="Tahoma" w:hAnsi="Tahoma" w:cs="Tahoma"/>
      <w:sz w:val="16"/>
      <w:szCs w:val="16"/>
    </w:rPr>
  </w:style>
  <w:style w:type="table" w:styleId="Grilledutableau">
    <w:name w:val="Table Grid"/>
    <w:basedOn w:val="TableauNormal"/>
    <w:uiPriority w:val="59"/>
    <w:rsid w:val="00CD0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D0C03"/>
    <w:pPr>
      <w:ind w:left="720"/>
      <w:contextualSpacing/>
    </w:pPr>
  </w:style>
  <w:style w:type="paragraph" w:styleId="En-tte">
    <w:name w:val="header"/>
    <w:basedOn w:val="Normal"/>
    <w:link w:val="En-tteCar"/>
    <w:uiPriority w:val="99"/>
    <w:semiHidden/>
    <w:unhideWhenUsed/>
    <w:rsid w:val="002F0E55"/>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2F0E55"/>
  </w:style>
  <w:style w:type="paragraph" w:styleId="Pieddepage">
    <w:name w:val="footer"/>
    <w:basedOn w:val="Normal"/>
    <w:link w:val="PieddepageCar"/>
    <w:uiPriority w:val="99"/>
    <w:unhideWhenUsed/>
    <w:rsid w:val="002F0E5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F0E55"/>
  </w:style>
  <w:style w:type="character" w:styleId="Lienhypertexte">
    <w:name w:val="Hyperlink"/>
    <w:basedOn w:val="Policepardfaut"/>
    <w:uiPriority w:val="99"/>
    <w:semiHidden/>
    <w:unhideWhenUsed/>
    <w:rsid w:val="00186119"/>
    <w:rPr>
      <w:color w:val="0000FF"/>
      <w:u w:val="single"/>
    </w:rPr>
  </w:style>
  <w:style w:type="character" w:customStyle="1" w:styleId="CharAttribute20">
    <w:name w:val="CharAttribute20"/>
    <w:rsid w:val="00186119"/>
    <w:rPr>
      <w:rFonts w:ascii="Arial" w:eastAsia="Arial"/>
      <w:sz w:val="24"/>
    </w:rPr>
  </w:style>
  <w:style w:type="character" w:styleId="Marquedecommentaire">
    <w:name w:val="annotation reference"/>
    <w:basedOn w:val="Policepardfaut"/>
    <w:uiPriority w:val="99"/>
    <w:semiHidden/>
    <w:unhideWhenUsed/>
    <w:rsid w:val="00BF6388"/>
    <w:rPr>
      <w:sz w:val="16"/>
      <w:szCs w:val="16"/>
    </w:rPr>
  </w:style>
  <w:style w:type="paragraph" w:styleId="Commentaire">
    <w:name w:val="annotation text"/>
    <w:basedOn w:val="Normal"/>
    <w:link w:val="CommentaireCar"/>
    <w:uiPriority w:val="99"/>
    <w:semiHidden/>
    <w:unhideWhenUsed/>
    <w:rsid w:val="00BF6388"/>
    <w:pPr>
      <w:spacing w:line="240" w:lineRule="auto"/>
    </w:pPr>
    <w:rPr>
      <w:sz w:val="20"/>
      <w:szCs w:val="20"/>
    </w:rPr>
  </w:style>
  <w:style w:type="character" w:customStyle="1" w:styleId="CommentaireCar">
    <w:name w:val="Commentaire Car"/>
    <w:basedOn w:val="Policepardfaut"/>
    <w:link w:val="Commentaire"/>
    <w:uiPriority w:val="99"/>
    <w:semiHidden/>
    <w:rsid w:val="00BF6388"/>
    <w:rPr>
      <w:sz w:val="20"/>
      <w:szCs w:val="20"/>
    </w:rPr>
  </w:style>
  <w:style w:type="paragraph" w:styleId="Objetducommentaire">
    <w:name w:val="annotation subject"/>
    <w:basedOn w:val="Commentaire"/>
    <w:next w:val="Commentaire"/>
    <w:link w:val="ObjetducommentaireCar"/>
    <w:uiPriority w:val="99"/>
    <w:semiHidden/>
    <w:unhideWhenUsed/>
    <w:rsid w:val="00BF6388"/>
    <w:rPr>
      <w:b/>
      <w:bCs/>
    </w:rPr>
  </w:style>
  <w:style w:type="character" w:customStyle="1" w:styleId="ObjetducommentaireCar">
    <w:name w:val="Objet du commentaire Car"/>
    <w:basedOn w:val="CommentaireCar"/>
    <w:link w:val="Objetducommentaire"/>
    <w:uiPriority w:val="99"/>
    <w:semiHidden/>
    <w:rsid w:val="00BF6388"/>
    <w:rPr>
      <w:b/>
      <w:bCs/>
      <w:sz w:val="20"/>
      <w:szCs w:val="20"/>
    </w:rPr>
  </w:style>
  <w:style w:type="character" w:customStyle="1" w:styleId="Titre1Car">
    <w:name w:val="Titre 1 Car"/>
    <w:basedOn w:val="Policepardfaut"/>
    <w:link w:val="Titre1"/>
    <w:uiPriority w:val="9"/>
    <w:rsid w:val="000279D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44E8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cos_inst@yahoo.fr" TargetMode="External"/><Relationship Id="rId4" Type="http://schemas.openxmlformats.org/officeDocument/2006/relationships/settings" Target="settings.xml"/><Relationship Id="rId9" Type="http://schemas.openxmlformats.org/officeDocument/2006/relationships/hyperlink" Target="mailto:cicos_inst@cicos.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ABAE-BA35-478B-8054-FFF75503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10882</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2</cp:revision>
  <cp:lastPrinted>2017-03-02T09:27:00Z</cp:lastPrinted>
  <dcterms:created xsi:type="dcterms:W3CDTF">2017-12-16T20:02:00Z</dcterms:created>
  <dcterms:modified xsi:type="dcterms:W3CDTF">2017-12-16T20:02:00Z</dcterms:modified>
</cp:coreProperties>
</file>